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CF317" w14:textId="77777777" w:rsidR="00141F6A" w:rsidRPr="002B30A0" w:rsidRDefault="00141F6A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B30A0">
        <w:rPr>
          <w:rFonts w:ascii="Times New Roman" w:hAnsi="Times New Roman"/>
          <w:b/>
          <w:bCs/>
          <w:sz w:val="24"/>
          <w:szCs w:val="24"/>
        </w:rPr>
        <w:t>T.C.</w:t>
      </w:r>
    </w:p>
    <w:p w14:paraId="6BA69690" w14:textId="77777777" w:rsidR="00141F6A" w:rsidRPr="00D02F06" w:rsidRDefault="00141F6A" w:rsidP="00141F6A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MİLLÎ EĞİTİM BAKANLIĞI</w:t>
      </w:r>
    </w:p>
    <w:p w14:paraId="70EB1103" w14:textId="77777777" w:rsidR="00141F6A" w:rsidRPr="00D02F06" w:rsidRDefault="00141F6A" w:rsidP="00E6143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2F06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14:paraId="40BADB25" w14:textId="77777777" w:rsidR="00EF7DA8" w:rsidRPr="00D02F06" w:rsidRDefault="00EF7DA8" w:rsidP="00E6143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3C513A8" w14:textId="77777777" w:rsidR="00B16241" w:rsidRPr="00D02F06" w:rsidRDefault="00141F6A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2F06">
        <w:rPr>
          <w:rFonts w:ascii="Times New Roman" w:hAnsi="Times New Roman"/>
          <w:b/>
          <w:bCs/>
          <w:sz w:val="24"/>
          <w:szCs w:val="24"/>
        </w:rPr>
        <w:t>Mesleki Gelişim Programı</w:t>
      </w:r>
      <w:r w:rsidR="00B16241" w:rsidRPr="00D02F0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D1C0A1E" w14:textId="77777777" w:rsidR="00EF7DA8" w:rsidRPr="00D02F06" w:rsidRDefault="00EF7DA8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22"/>
        <w:gridCol w:w="3019"/>
      </w:tblGrid>
      <w:tr w:rsidR="00141F6A" w:rsidRPr="00D02F06" w14:paraId="31CF2E53" w14:textId="77777777" w:rsidTr="00D02F06">
        <w:trPr>
          <w:trHeight w:val="523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BDE2" w14:textId="77777777" w:rsidR="00141F6A" w:rsidRPr="00D02F06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2F06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6F2D" w14:textId="77777777" w:rsidR="00141F6A" w:rsidRPr="00D02F06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2F06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F6A8" w14:textId="77777777" w:rsidR="00141F6A" w:rsidRPr="00D02F06" w:rsidRDefault="00141F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2F06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41F6A" w:rsidRPr="00D02F06" w14:paraId="5639CCFF" w14:textId="77777777" w:rsidTr="00D02F06">
        <w:trPr>
          <w:trHeight w:val="523"/>
          <w:jc w:val="center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EED4" w14:textId="3EBFC588" w:rsidR="00141F6A" w:rsidRPr="00D02F06" w:rsidRDefault="00EF7DA8" w:rsidP="00EF7D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2F06"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4290" w14:textId="778ABE5B" w:rsidR="00141F6A" w:rsidRPr="00D02F06" w:rsidRDefault="00EF7DA8" w:rsidP="00EF7D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2F06"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586C" w14:textId="346D7630" w:rsidR="00141F6A" w:rsidRPr="00D02F06" w:rsidRDefault="004835B5" w:rsidP="00837A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2.02.08.05.075</w:t>
            </w:r>
            <w:bookmarkStart w:id="0" w:name="_GoBack"/>
            <w:bookmarkEnd w:id="0"/>
          </w:p>
        </w:tc>
      </w:tr>
    </w:tbl>
    <w:p w14:paraId="027A4176" w14:textId="77777777" w:rsidR="00141F6A" w:rsidRPr="00D02F06" w:rsidRDefault="00141F6A" w:rsidP="00141F6A">
      <w:pPr>
        <w:tabs>
          <w:tab w:val="left" w:pos="1095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28A15C0D" w14:textId="158A1388" w:rsidR="00FE2E68" w:rsidRPr="00D02F06" w:rsidRDefault="00141F6A" w:rsidP="00EF7DA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</w:pPr>
      <w:r w:rsidRPr="00D02F06">
        <w:rPr>
          <w:b/>
        </w:rPr>
        <w:t>ETKİNLİĞİN ADI</w:t>
      </w:r>
    </w:p>
    <w:p w14:paraId="515539C3" w14:textId="2AD88510" w:rsidR="00192905" w:rsidRPr="00D02F06" w:rsidRDefault="00CC0B40" w:rsidP="00FE2E6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Elektrik</w:t>
      </w:r>
      <w:r w:rsidR="00E61435" w:rsidRPr="00D02F06">
        <w:rPr>
          <w:rFonts w:ascii="Times New Roman" w:hAnsi="Times New Roman"/>
          <w:sz w:val="24"/>
          <w:szCs w:val="24"/>
        </w:rPr>
        <w:t xml:space="preserve"> </w:t>
      </w:r>
      <w:r w:rsidR="00490186" w:rsidRPr="00D02F06">
        <w:rPr>
          <w:rFonts w:ascii="Times New Roman" w:hAnsi="Times New Roman"/>
          <w:sz w:val="24"/>
          <w:szCs w:val="24"/>
        </w:rPr>
        <w:t xml:space="preserve">Dağıtım </w:t>
      </w:r>
      <w:r w:rsidR="00A70AC1" w:rsidRPr="00D02F06">
        <w:rPr>
          <w:rFonts w:ascii="Times New Roman" w:hAnsi="Times New Roman"/>
          <w:sz w:val="24"/>
          <w:szCs w:val="24"/>
        </w:rPr>
        <w:t>Şebekelerinde</w:t>
      </w:r>
      <w:r w:rsidR="006768BE" w:rsidRPr="00D02F06">
        <w:rPr>
          <w:rFonts w:ascii="Times New Roman" w:hAnsi="Times New Roman"/>
          <w:sz w:val="24"/>
          <w:szCs w:val="24"/>
        </w:rPr>
        <w:t xml:space="preserve"> Güncel </w:t>
      </w:r>
      <w:r w:rsidR="00A70AC1" w:rsidRPr="00D02F06">
        <w:rPr>
          <w:rFonts w:ascii="Times New Roman" w:hAnsi="Times New Roman"/>
          <w:sz w:val="24"/>
          <w:szCs w:val="24"/>
        </w:rPr>
        <w:t xml:space="preserve">Saha </w:t>
      </w:r>
      <w:r w:rsidR="00CF60AE" w:rsidRPr="00D02F06">
        <w:rPr>
          <w:rFonts w:ascii="Times New Roman" w:hAnsi="Times New Roman"/>
          <w:sz w:val="24"/>
          <w:szCs w:val="24"/>
        </w:rPr>
        <w:t>Uygulamalar</w:t>
      </w:r>
      <w:r w:rsidR="00A70AC1" w:rsidRPr="00D02F06">
        <w:rPr>
          <w:rFonts w:ascii="Times New Roman" w:hAnsi="Times New Roman"/>
          <w:sz w:val="24"/>
          <w:szCs w:val="24"/>
        </w:rPr>
        <w:t>ı</w:t>
      </w:r>
      <w:r w:rsidR="00CF60AE" w:rsidRPr="00D02F06">
        <w:rPr>
          <w:rFonts w:ascii="Times New Roman" w:hAnsi="Times New Roman"/>
          <w:sz w:val="24"/>
          <w:szCs w:val="24"/>
        </w:rPr>
        <w:t xml:space="preserve"> </w:t>
      </w:r>
      <w:r w:rsidR="00E61435" w:rsidRPr="00D02F06">
        <w:rPr>
          <w:rFonts w:ascii="Times New Roman" w:hAnsi="Times New Roman"/>
          <w:sz w:val="24"/>
          <w:szCs w:val="24"/>
        </w:rPr>
        <w:t>Kursu</w:t>
      </w:r>
    </w:p>
    <w:p w14:paraId="4D95BBEA" w14:textId="77777777" w:rsidR="00E61435" w:rsidRPr="00D02F06" w:rsidRDefault="00E61435" w:rsidP="00FE2E68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47CD9A9" w14:textId="09FCF899" w:rsidR="00FE2E68" w:rsidRPr="00D02F06" w:rsidRDefault="00141F6A" w:rsidP="00EF7DA8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</w:rPr>
      </w:pPr>
      <w:r w:rsidRPr="00D02F06">
        <w:rPr>
          <w:b/>
        </w:rPr>
        <w:t xml:space="preserve">ETKİNLİĞİN AMAÇLARI </w:t>
      </w:r>
    </w:p>
    <w:p w14:paraId="2C1E451A" w14:textId="48D9C92B" w:rsidR="00A77A54" w:rsidRPr="00D02F06" w:rsidRDefault="009C224E" w:rsidP="00EF7DA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 xml:space="preserve">Bu faaliyet; </w:t>
      </w:r>
      <w:r w:rsidR="001B45E7" w:rsidRPr="00D02F06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AF7B95" w:rsidRPr="00D02F06">
        <w:rPr>
          <w:rFonts w:ascii="Times New Roman" w:hAnsi="Times New Roman"/>
          <w:sz w:val="24"/>
          <w:szCs w:val="24"/>
        </w:rPr>
        <w:t>Elektrik-Elektronik</w:t>
      </w:r>
      <w:r w:rsidR="00D35437" w:rsidRPr="00D02F06">
        <w:rPr>
          <w:rFonts w:ascii="Times New Roman" w:hAnsi="Times New Roman"/>
          <w:sz w:val="24"/>
          <w:szCs w:val="24"/>
        </w:rPr>
        <w:t xml:space="preserve"> Teknolojisi </w:t>
      </w:r>
      <w:r w:rsidRPr="00D02F06">
        <w:rPr>
          <w:rFonts w:ascii="Times New Roman" w:hAnsi="Times New Roman"/>
          <w:sz w:val="24"/>
          <w:szCs w:val="24"/>
        </w:rPr>
        <w:t>alan öğretmenlerinin</w:t>
      </w:r>
      <w:r w:rsidR="00B16241" w:rsidRPr="00D02F06">
        <w:rPr>
          <w:rFonts w:ascii="Times New Roman" w:hAnsi="Times New Roman"/>
          <w:sz w:val="24"/>
          <w:szCs w:val="24"/>
        </w:rPr>
        <w:t xml:space="preserve">, alandaki güncel uygulamalar </w:t>
      </w:r>
      <w:r w:rsidRPr="00D02F06">
        <w:rPr>
          <w:rFonts w:ascii="Times New Roman" w:hAnsi="Times New Roman"/>
          <w:sz w:val="24"/>
          <w:szCs w:val="24"/>
        </w:rPr>
        <w:t>konusunda bilgi ve becerilerini ar</w:t>
      </w:r>
      <w:r w:rsidR="00550DC3" w:rsidRPr="00D02F06">
        <w:rPr>
          <w:rFonts w:ascii="Times New Roman" w:hAnsi="Times New Roman"/>
          <w:sz w:val="24"/>
          <w:szCs w:val="24"/>
        </w:rPr>
        <w:t>t</w:t>
      </w:r>
      <w:r w:rsidRPr="00D02F06">
        <w:rPr>
          <w:rFonts w:ascii="Times New Roman" w:hAnsi="Times New Roman"/>
          <w:sz w:val="24"/>
          <w:szCs w:val="24"/>
        </w:rPr>
        <w:t>tırmak amacıyla düzenlenmiştir. Bu faaliyeti başarıyla tamamlayan her kursiyer;</w:t>
      </w:r>
    </w:p>
    <w:p w14:paraId="66074A50" w14:textId="77777777" w:rsidR="00EF7DA8" w:rsidRPr="00D02F06" w:rsidRDefault="00EF7DA8" w:rsidP="00EF7DA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88712EC" w14:textId="6C2FBCD8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Dağıtım ve güç transformatörlerinin bağlantısını ve paralel bağlantısını yapar.</w:t>
      </w:r>
    </w:p>
    <w:p w14:paraId="7299EBEA" w14:textId="333A398C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Dağıtım ve güç transformatörlerinin bakımını yapar.</w:t>
      </w:r>
    </w:p>
    <w:p w14:paraId="1E610566" w14:textId="34129D81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Enerji nakil hatlarında manevra haberleşmesi yapar.</w:t>
      </w:r>
    </w:p>
    <w:p w14:paraId="0B18E97B" w14:textId="09450103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Dağıtım sistemlerinde manevra yapar.</w:t>
      </w:r>
    </w:p>
    <w:p w14:paraId="5115415C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Havai hat teçhizatını sınıflandırır.</w:t>
      </w:r>
    </w:p>
    <w:p w14:paraId="4332AA09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Metal muhafazalı hücreleri sınıflandırır.</w:t>
      </w:r>
    </w:p>
    <w:p w14:paraId="0B686119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Yeraltı kablo ekini yapar.</w:t>
      </w:r>
    </w:p>
    <w:p w14:paraId="531CDE4B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Elektrik sayaçlarını sınıflandırır.</w:t>
      </w:r>
    </w:p>
    <w:p w14:paraId="3CB6B578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Otomatik sayaç okuma ve kontrol sistemlerini tanır.</w:t>
      </w:r>
    </w:p>
    <w:p w14:paraId="265F6ABD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Elektrik tesisleri korumalarını sınıflandırır.</w:t>
      </w:r>
    </w:p>
    <w:p w14:paraId="358EA61C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Aşırı akım, gerilim ve transformatör korumalarını açıklar.</w:t>
      </w:r>
    </w:p>
    <w:p w14:paraId="3C8744A8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Topraklama elemanlarını sıralar.</w:t>
      </w:r>
    </w:p>
    <w:p w14:paraId="3C678D64" w14:textId="204DD382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Dağıtım şebekelerini topraklama tüpüne göre sınıflandırır</w:t>
      </w:r>
      <w:r w:rsidR="00A77A54" w:rsidRPr="00D02F06">
        <w:rPr>
          <w:rFonts w:ascii="Times New Roman" w:hAnsi="Times New Roman"/>
          <w:sz w:val="24"/>
          <w:szCs w:val="24"/>
        </w:rPr>
        <w:t>.</w:t>
      </w:r>
    </w:p>
    <w:p w14:paraId="6BA80BDE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Dağıtım şebekelerinde topraklama yapar.</w:t>
      </w:r>
    </w:p>
    <w:p w14:paraId="28DC3BFC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Topraklama direncini ölçer.</w:t>
      </w:r>
    </w:p>
    <w:p w14:paraId="37EE6555" w14:textId="64B7ECA1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Kompanzasyon sistemi hesaplamalarını hatasız olarak yapa</w:t>
      </w:r>
      <w:r w:rsidR="00A70AC1" w:rsidRPr="00D02F06">
        <w:rPr>
          <w:rFonts w:ascii="Times New Roman" w:hAnsi="Times New Roman"/>
          <w:sz w:val="24"/>
          <w:szCs w:val="24"/>
        </w:rPr>
        <w:t>r</w:t>
      </w:r>
      <w:r w:rsidR="00A77A54" w:rsidRPr="00D02F06">
        <w:rPr>
          <w:rFonts w:ascii="Times New Roman" w:hAnsi="Times New Roman"/>
          <w:sz w:val="24"/>
          <w:szCs w:val="24"/>
        </w:rPr>
        <w:t>.</w:t>
      </w:r>
    </w:p>
    <w:p w14:paraId="4FB24B2A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TSE standartları, şartnameler, Elektrik İç Tesisleri Yönetmeliği, Elektrik Tesislerinde Topraklamalar Yönetmeliği’ne göre kompanzasyon sisteminde kullanılan kondansatörleri hatasız olarak seçer.</w:t>
      </w:r>
    </w:p>
    <w:p w14:paraId="05FA6992" w14:textId="1E4C4ACC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TSE standartları, şartnameler, Elektrik İç Tesisleri Yönetmeliğine göre reaktif güç kontrol rölesini seçerek bağlantısını ve ayarlarını hatasız yapa</w:t>
      </w:r>
      <w:r w:rsidR="00A70AC1" w:rsidRPr="00D02F06">
        <w:rPr>
          <w:rFonts w:ascii="Times New Roman" w:hAnsi="Times New Roman"/>
          <w:sz w:val="24"/>
          <w:szCs w:val="24"/>
        </w:rPr>
        <w:t>r.</w:t>
      </w:r>
    </w:p>
    <w:p w14:paraId="01C0627D" w14:textId="7777777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Elektrik tesisatında kullanılan cihaz ve malzemeleri açıklar.</w:t>
      </w:r>
    </w:p>
    <w:p w14:paraId="4C8EFEFF" w14:textId="6046CE2B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 xml:space="preserve">Elektrik </w:t>
      </w:r>
      <w:r w:rsidR="00A77A54" w:rsidRPr="00D02F06">
        <w:rPr>
          <w:rFonts w:ascii="Times New Roman" w:hAnsi="Times New Roman"/>
          <w:sz w:val="24"/>
          <w:szCs w:val="24"/>
        </w:rPr>
        <w:t>t</w:t>
      </w:r>
      <w:r w:rsidRPr="00D02F06">
        <w:rPr>
          <w:rFonts w:ascii="Times New Roman" w:hAnsi="Times New Roman"/>
          <w:sz w:val="24"/>
          <w:szCs w:val="24"/>
        </w:rPr>
        <w:t xml:space="preserve">esisat </w:t>
      </w:r>
      <w:r w:rsidR="00A77A54" w:rsidRPr="00D02F06">
        <w:rPr>
          <w:rFonts w:ascii="Times New Roman" w:hAnsi="Times New Roman"/>
          <w:sz w:val="24"/>
          <w:szCs w:val="24"/>
        </w:rPr>
        <w:t>p</w:t>
      </w:r>
      <w:r w:rsidRPr="00D02F06">
        <w:rPr>
          <w:rFonts w:ascii="Times New Roman" w:hAnsi="Times New Roman"/>
          <w:sz w:val="24"/>
          <w:szCs w:val="24"/>
        </w:rPr>
        <w:t>rojesini okur.</w:t>
      </w:r>
    </w:p>
    <w:p w14:paraId="24D94F36" w14:textId="780CE607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 xml:space="preserve">İç ve </w:t>
      </w:r>
      <w:r w:rsidR="00A77A54" w:rsidRPr="00D02F06">
        <w:rPr>
          <w:rFonts w:ascii="Times New Roman" w:hAnsi="Times New Roman"/>
          <w:sz w:val="24"/>
          <w:szCs w:val="24"/>
        </w:rPr>
        <w:t>d</w:t>
      </w:r>
      <w:r w:rsidRPr="00D02F06">
        <w:rPr>
          <w:rFonts w:ascii="Times New Roman" w:hAnsi="Times New Roman"/>
          <w:sz w:val="24"/>
          <w:szCs w:val="24"/>
        </w:rPr>
        <w:t xml:space="preserve">ış </w:t>
      </w:r>
      <w:r w:rsidR="00A77A54" w:rsidRPr="00D02F06">
        <w:rPr>
          <w:rFonts w:ascii="Times New Roman" w:hAnsi="Times New Roman"/>
          <w:sz w:val="24"/>
          <w:szCs w:val="24"/>
        </w:rPr>
        <w:t>a</w:t>
      </w:r>
      <w:r w:rsidRPr="00D02F06">
        <w:rPr>
          <w:rFonts w:ascii="Times New Roman" w:hAnsi="Times New Roman"/>
          <w:sz w:val="24"/>
          <w:szCs w:val="24"/>
        </w:rPr>
        <w:t xml:space="preserve">ydınlatma </w:t>
      </w:r>
      <w:r w:rsidR="00A77A54" w:rsidRPr="00D02F06">
        <w:rPr>
          <w:rFonts w:ascii="Times New Roman" w:hAnsi="Times New Roman"/>
          <w:sz w:val="24"/>
          <w:szCs w:val="24"/>
        </w:rPr>
        <w:t>h</w:t>
      </w:r>
      <w:r w:rsidRPr="00D02F06">
        <w:rPr>
          <w:rFonts w:ascii="Times New Roman" w:hAnsi="Times New Roman"/>
          <w:sz w:val="24"/>
          <w:szCs w:val="24"/>
        </w:rPr>
        <w:t>esabını yapar</w:t>
      </w:r>
      <w:r w:rsidR="00A70AC1" w:rsidRPr="00D02F06">
        <w:rPr>
          <w:rFonts w:ascii="Times New Roman" w:hAnsi="Times New Roman"/>
          <w:sz w:val="24"/>
          <w:szCs w:val="24"/>
        </w:rPr>
        <w:t>.</w:t>
      </w:r>
    </w:p>
    <w:p w14:paraId="3FC09B8A" w14:textId="61E45004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 xml:space="preserve">Kuvvet </w:t>
      </w:r>
      <w:r w:rsidR="00A77A54" w:rsidRPr="00D02F06">
        <w:rPr>
          <w:rFonts w:ascii="Times New Roman" w:hAnsi="Times New Roman"/>
          <w:sz w:val="24"/>
          <w:szCs w:val="24"/>
        </w:rPr>
        <w:t>t</w:t>
      </w:r>
      <w:r w:rsidRPr="00D02F06">
        <w:rPr>
          <w:rFonts w:ascii="Times New Roman" w:hAnsi="Times New Roman"/>
          <w:sz w:val="24"/>
          <w:szCs w:val="24"/>
        </w:rPr>
        <w:t>esislerini açıklar.</w:t>
      </w:r>
    </w:p>
    <w:p w14:paraId="2612D8DA" w14:textId="23ABE0C0" w:rsidR="00814CA1" w:rsidRPr="00D02F06" w:rsidRDefault="00814CA1" w:rsidP="00A77A54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02F06">
        <w:rPr>
          <w:rFonts w:ascii="Times New Roman" w:hAnsi="Times New Roman"/>
          <w:sz w:val="24"/>
          <w:szCs w:val="24"/>
        </w:rPr>
        <w:t>Elektrik alanı ile ilgili kanun, yönetmelik, tebliğ ve usul ve esasları açıklar.</w:t>
      </w:r>
    </w:p>
    <w:p w14:paraId="0768A58F" w14:textId="77777777" w:rsidR="00A70AC1" w:rsidRPr="00D02F06" w:rsidRDefault="00A70AC1" w:rsidP="00732E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BD0633" w14:textId="77777777" w:rsidR="00EF7DA8" w:rsidRPr="00D02F06" w:rsidRDefault="00EF7DA8" w:rsidP="00732E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EDE8A0A" w14:textId="73A41E06" w:rsidR="00A77A54" w:rsidRPr="00D02F06" w:rsidRDefault="00141F6A" w:rsidP="00A36E30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right="-283" w:hanging="284"/>
        <w:contextualSpacing/>
        <w:jc w:val="both"/>
        <w:rPr>
          <w:b/>
        </w:rPr>
      </w:pPr>
      <w:r w:rsidRPr="00D02F06">
        <w:rPr>
          <w:b/>
        </w:rPr>
        <w:lastRenderedPageBreak/>
        <w:t>ETKİNLİĞİN SÜRESİ</w:t>
      </w:r>
    </w:p>
    <w:p w14:paraId="06A12F0D" w14:textId="05193AF3" w:rsidR="00944FC4" w:rsidRPr="00D02F06" w:rsidRDefault="00944FC4" w:rsidP="00A36E3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-283"/>
        <w:jc w:val="both"/>
        <w:rPr>
          <w:rFonts w:ascii="Times New Roman" w:hAnsi="Times New Roman"/>
          <w:color w:val="000000"/>
          <w:sz w:val="24"/>
          <w:szCs w:val="24"/>
        </w:rPr>
      </w:pPr>
      <w:r w:rsidRPr="00D02F06">
        <w:rPr>
          <w:rFonts w:ascii="Times New Roman" w:hAnsi="Times New Roman"/>
          <w:color w:val="000000"/>
          <w:sz w:val="24"/>
          <w:szCs w:val="24"/>
        </w:rPr>
        <w:t>Faaliyet</w:t>
      </w:r>
      <w:r w:rsidR="00036CE1" w:rsidRPr="00D02F06">
        <w:rPr>
          <w:rFonts w:ascii="Times New Roman" w:hAnsi="Times New Roman"/>
          <w:color w:val="000000"/>
          <w:sz w:val="24"/>
          <w:szCs w:val="24"/>
        </w:rPr>
        <w:t>in süresi</w:t>
      </w:r>
      <w:r w:rsidR="00627CAF" w:rsidRPr="00D02F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179EA" w:rsidRPr="00D02F06">
        <w:rPr>
          <w:rFonts w:ascii="Times New Roman" w:hAnsi="Times New Roman"/>
          <w:color w:val="000000"/>
          <w:sz w:val="24"/>
          <w:szCs w:val="24"/>
        </w:rPr>
        <w:t>80</w:t>
      </w:r>
      <w:r w:rsidRPr="00D02F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02F06">
        <w:rPr>
          <w:rFonts w:ascii="Times New Roman" w:hAnsi="Times New Roman"/>
          <w:color w:val="000000"/>
          <w:sz w:val="24"/>
          <w:szCs w:val="24"/>
          <w:lang w:eastAsia="tr-TR"/>
        </w:rPr>
        <w:t>ders</w:t>
      </w:r>
      <w:r w:rsidR="009E60C0" w:rsidRPr="00D02F06">
        <w:rPr>
          <w:rFonts w:ascii="Times New Roman" w:hAnsi="Times New Roman"/>
          <w:color w:val="000000"/>
          <w:sz w:val="24"/>
          <w:szCs w:val="24"/>
        </w:rPr>
        <w:t xml:space="preserve"> saatidir</w:t>
      </w:r>
      <w:r w:rsidR="00036CE1" w:rsidRPr="00D02F06">
        <w:rPr>
          <w:rFonts w:ascii="Times New Roman" w:hAnsi="Times New Roman"/>
          <w:color w:val="000000"/>
          <w:sz w:val="24"/>
          <w:szCs w:val="24"/>
        </w:rPr>
        <w:t>.</w:t>
      </w:r>
    </w:p>
    <w:p w14:paraId="7096BEAA" w14:textId="77777777" w:rsidR="00141F6A" w:rsidRPr="00D02F06" w:rsidRDefault="00141F6A" w:rsidP="00A36E30">
      <w:pPr>
        <w:widowControl w:val="0"/>
        <w:autoSpaceDE w:val="0"/>
        <w:autoSpaceDN w:val="0"/>
        <w:adjustRightInd w:val="0"/>
        <w:spacing w:after="0"/>
        <w:ind w:right="-283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0A625A48" w14:textId="358B7F5F" w:rsidR="00A77A54" w:rsidRPr="00D02F06" w:rsidRDefault="00141F6A" w:rsidP="00A36E30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right="-283" w:hanging="284"/>
        <w:contextualSpacing/>
        <w:jc w:val="both"/>
      </w:pPr>
      <w:r w:rsidRPr="00D02F06">
        <w:rPr>
          <w:b/>
        </w:rPr>
        <w:t>ETKİNLİĞİN HEDEF KİTLESİ</w:t>
      </w:r>
    </w:p>
    <w:p w14:paraId="439D7045" w14:textId="244DDE01" w:rsidR="00192905" w:rsidRPr="00D02F06" w:rsidRDefault="00AE7371" w:rsidP="00A36E3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-283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02F0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0D7C3C" w:rsidRPr="00D02F06">
        <w:rPr>
          <w:rFonts w:ascii="Times New Roman" w:hAnsi="Times New Roman"/>
          <w:color w:val="000000"/>
          <w:sz w:val="24"/>
          <w:szCs w:val="24"/>
          <w:lang w:eastAsia="tr-TR"/>
        </w:rPr>
        <w:t>Elektrik-Elektronik</w:t>
      </w:r>
      <w:r w:rsidR="00C179EA" w:rsidRPr="00D02F0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Teknolojisi</w:t>
      </w:r>
      <w:r w:rsidR="00944FC4" w:rsidRPr="00D02F0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alan öğretmenleri</w:t>
      </w:r>
      <w:r w:rsidR="00D02F06" w:rsidRPr="00D02F06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</w:p>
    <w:p w14:paraId="09E8DA2A" w14:textId="77777777" w:rsidR="00944FC4" w:rsidRPr="00D02F06" w:rsidRDefault="00944FC4" w:rsidP="00A36E30">
      <w:pPr>
        <w:widowControl w:val="0"/>
        <w:autoSpaceDE w:val="0"/>
        <w:autoSpaceDN w:val="0"/>
        <w:adjustRightInd w:val="0"/>
        <w:spacing w:after="0"/>
        <w:ind w:left="720" w:right="-283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14:paraId="5ABD9650" w14:textId="11FCEBD3" w:rsidR="00A77A54" w:rsidRPr="00D02F06" w:rsidRDefault="00141F6A" w:rsidP="00A36E30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right="-283" w:hanging="284"/>
        <w:contextualSpacing/>
        <w:jc w:val="both"/>
        <w:rPr>
          <w:b/>
        </w:rPr>
      </w:pPr>
      <w:r w:rsidRPr="00D02F06">
        <w:rPr>
          <w:b/>
        </w:rPr>
        <w:t>ETKİNLİĞİN UYGULANMASI İLE İLGİLİ AÇIKLAMALAR</w:t>
      </w:r>
    </w:p>
    <w:p w14:paraId="7BC1B629" w14:textId="7BC5D6D8" w:rsidR="00036CE1" w:rsidRPr="00D02F06" w:rsidRDefault="00384934" w:rsidP="00A36E30">
      <w:pPr>
        <w:numPr>
          <w:ilvl w:val="0"/>
          <w:numId w:val="23"/>
        </w:numPr>
        <w:spacing w:after="0" w:line="240" w:lineRule="auto"/>
        <w:ind w:left="720" w:right="-28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Eğitim görevlisi olarak;</w:t>
      </w:r>
      <w:r w:rsidR="00324948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D7C3C" w:rsidRPr="00D02F0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Elektrik-Elektronik </w:t>
      </w:r>
      <w:r w:rsidR="00C179EA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alt dalları olan </w:t>
      </w:r>
      <w:r w:rsidR="00A77A54" w:rsidRPr="00D02F06">
        <w:rPr>
          <w:rFonts w:ascii="Times New Roman" w:eastAsia="Times New Roman" w:hAnsi="Times New Roman"/>
          <w:sz w:val="24"/>
          <w:szCs w:val="24"/>
          <w:lang w:eastAsia="tr-TR"/>
        </w:rPr>
        <w:t>e</w:t>
      </w:r>
      <w:r w:rsidR="000D7C3C" w:rsidRPr="00D02F06">
        <w:rPr>
          <w:rFonts w:ascii="Times New Roman" w:eastAsia="Times New Roman" w:hAnsi="Times New Roman"/>
          <w:sz w:val="24"/>
          <w:szCs w:val="24"/>
          <w:lang w:eastAsia="tr-TR"/>
        </w:rPr>
        <w:t>nerji üretim, iletim ve dağıtımı, elektrik tesisatı, güç elektroniği, temel elektrik devreleri ve elektrik makinelerinde</w:t>
      </w:r>
      <w:r w:rsidR="00D62E8B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sektör deneyimi olan uzman</w:t>
      </w:r>
      <w:r w:rsidR="00D62E8B" w:rsidRPr="00D02F06">
        <w:rPr>
          <w:rFonts w:ascii="Times New Roman" w:eastAsia="Times New Roman" w:hAnsi="Times New Roman"/>
          <w:sz w:val="24"/>
          <w:szCs w:val="24"/>
          <w:lang w:eastAsia="tr-TR"/>
        </w:rPr>
        <w:t>lar</w:t>
      </w: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9249FF" w:rsidRPr="00D02F06">
        <w:rPr>
          <w:rFonts w:ascii="Times New Roman" w:eastAsia="Times New Roman" w:hAnsi="Times New Roman"/>
          <w:sz w:val="24"/>
          <w:szCs w:val="24"/>
          <w:lang w:eastAsia="tr-TR"/>
        </w:rPr>
        <w:t>/ akademisyen</w:t>
      </w:r>
      <w:r w:rsidR="00D62E8B" w:rsidRPr="00D02F06">
        <w:rPr>
          <w:rFonts w:ascii="Times New Roman" w:eastAsia="Times New Roman" w:hAnsi="Times New Roman"/>
          <w:sz w:val="24"/>
          <w:szCs w:val="24"/>
          <w:lang w:eastAsia="tr-TR"/>
        </w:rPr>
        <w:t>ler</w:t>
      </w:r>
      <w:r w:rsidR="009249FF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/ ö</w:t>
      </w:r>
      <w:r w:rsidR="00D02F06" w:rsidRPr="00D02F06">
        <w:rPr>
          <w:rFonts w:ascii="Times New Roman" w:eastAsia="Times New Roman" w:hAnsi="Times New Roman"/>
          <w:sz w:val="24"/>
          <w:szCs w:val="24"/>
          <w:lang w:eastAsia="tr-TR"/>
        </w:rPr>
        <w:t>ğretmenler görev alacaktır.</w:t>
      </w:r>
    </w:p>
    <w:p w14:paraId="3FEF6D5C" w14:textId="77777777" w:rsidR="00384934" w:rsidRPr="00D02F06" w:rsidRDefault="00384934" w:rsidP="00A36E30">
      <w:pPr>
        <w:numPr>
          <w:ilvl w:val="0"/>
          <w:numId w:val="23"/>
        </w:numPr>
        <w:spacing w:after="0" w:line="240" w:lineRule="auto"/>
        <w:ind w:left="720" w:right="-28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14:paraId="5F432C86" w14:textId="2E61482F" w:rsidR="00384934" w:rsidRPr="00D02F06" w:rsidRDefault="00384934" w:rsidP="00A36E30">
      <w:pPr>
        <w:numPr>
          <w:ilvl w:val="0"/>
          <w:numId w:val="23"/>
        </w:numPr>
        <w:spacing w:after="0" w:line="240" w:lineRule="auto"/>
        <w:ind w:left="720" w:right="-28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 sayısı dikkate alınarak ortamda gerekli ışık </w:t>
      </w:r>
      <w:r w:rsidR="00413723" w:rsidRPr="00D02F06">
        <w:rPr>
          <w:rFonts w:ascii="Times New Roman" w:eastAsia="Times New Roman" w:hAnsi="Times New Roman"/>
          <w:sz w:val="24"/>
          <w:szCs w:val="24"/>
          <w:lang w:eastAsia="tr-TR"/>
        </w:rPr>
        <w:t>-</w:t>
      </w: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 ses düzeni </w:t>
      </w:r>
      <w:r w:rsidR="00D62E8B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ve </w:t>
      </w:r>
      <w:r w:rsidR="00113428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gerekli </w:t>
      </w:r>
      <w:r w:rsidR="00D62E8B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Kişisel Koruyucu Donanımlar </w:t>
      </w:r>
      <w:r w:rsidR="00113428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(KKD) </w:t>
      </w: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sağlanacaktır.</w:t>
      </w:r>
    </w:p>
    <w:p w14:paraId="506A2B30" w14:textId="4F50830B" w:rsidR="00D62E8B" w:rsidRPr="00D02F06" w:rsidRDefault="00384934" w:rsidP="00A36E30">
      <w:pPr>
        <w:numPr>
          <w:ilvl w:val="0"/>
          <w:numId w:val="23"/>
        </w:numPr>
        <w:spacing w:after="0" w:line="240" w:lineRule="auto"/>
        <w:ind w:left="720" w:right="-28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içerikleri uygun </w:t>
      </w:r>
      <w:r w:rsidR="00113428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</w:t>
      </w: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materyaller</w:t>
      </w:r>
      <w:r w:rsidR="00113428" w:rsidRPr="00D02F06">
        <w:rPr>
          <w:rFonts w:ascii="Times New Roman" w:eastAsia="Times New Roman" w:hAnsi="Times New Roman"/>
          <w:sz w:val="24"/>
          <w:szCs w:val="24"/>
          <w:lang w:eastAsia="tr-TR"/>
        </w:rPr>
        <w:t>iyle</w:t>
      </w: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 desteklenecektir.</w:t>
      </w:r>
      <w:r w:rsidR="00A77A54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13428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Kursiyerlere </w:t>
      </w:r>
      <w:r w:rsidR="00134442" w:rsidRPr="00D02F06">
        <w:rPr>
          <w:rFonts w:ascii="Times New Roman" w:eastAsia="Times New Roman" w:hAnsi="Times New Roman"/>
          <w:sz w:val="24"/>
          <w:szCs w:val="24"/>
          <w:lang w:eastAsia="tr-TR"/>
        </w:rPr>
        <w:t>u</w:t>
      </w:r>
      <w:r w:rsidR="00D62E8B" w:rsidRPr="00D02F06">
        <w:rPr>
          <w:rFonts w:ascii="Times New Roman" w:eastAsia="Times New Roman" w:hAnsi="Times New Roman"/>
          <w:sz w:val="24"/>
          <w:szCs w:val="24"/>
          <w:lang w:eastAsia="tr-TR"/>
        </w:rPr>
        <w:t>ygulamalı eğitim</w:t>
      </w:r>
      <w:r w:rsidR="00134442" w:rsidRPr="00D02F06">
        <w:rPr>
          <w:rFonts w:ascii="Times New Roman" w:eastAsia="Times New Roman" w:hAnsi="Times New Roman"/>
          <w:sz w:val="24"/>
          <w:szCs w:val="24"/>
          <w:lang w:eastAsia="tr-TR"/>
        </w:rPr>
        <w:t>ler</w:t>
      </w:r>
      <w:r w:rsidR="00D62E8B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de kullanılacak sarf malzemeleri </w:t>
      </w:r>
      <w:r w:rsidR="00113428"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sağlanacaktır. </w:t>
      </w:r>
    </w:p>
    <w:p w14:paraId="743C931D" w14:textId="0F9EDF58" w:rsidR="00D02F06" w:rsidRPr="00D02F06" w:rsidRDefault="00D02F06" w:rsidP="00A36E30">
      <w:pPr>
        <w:numPr>
          <w:ilvl w:val="0"/>
          <w:numId w:val="23"/>
        </w:numPr>
        <w:spacing w:after="0" w:line="240" w:lineRule="auto"/>
        <w:ind w:left="720" w:right="-28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>Faaliyet, merkez</w:t>
      </w:r>
      <w:r w:rsidR="009B5877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Pr="00D02F06">
        <w:rPr>
          <w:rFonts w:ascii="Times New Roman" w:eastAsia="Times New Roman" w:hAnsi="Times New Roman"/>
          <w:sz w:val="24"/>
          <w:szCs w:val="24"/>
          <w:lang w:eastAsia="tr-TR"/>
        </w:rPr>
        <w:t xml:space="preserve"> hizmet içi eğitim faaliyeti olarak düzenlenecektir.</w:t>
      </w:r>
    </w:p>
    <w:p w14:paraId="7566CAE8" w14:textId="77777777" w:rsidR="00CD4D43" w:rsidRPr="00D02F06" w:rsidRDefault="00CD4D43" w:rsidP="00A36E30">
      <w:pPr>
        <w:spacing w:after="0" w:line="240" w:lineRule="auto"/>
        <w:ind w:left="720" w:right="-28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623BA5A" w14:textId="11A06593" w:rsidR="00CD4D43" w:rsidRPr="00D02F06" w:rsidRDefault="00141F6A" w:rsidP="00A36E30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right="-283" w:hanging="284"/>
        <w:contextualSpacing/>
        <w:jc w:val="both"/>
        <w:rPr>
          <w:b/>
          <w:bCs/>
        </w:rPr>
      </w:pPr>
      <w:r w:rsidRPr="00D02F06">
        <w:rPr>
          <w:b/>
        </w:rPr>
        <w:t>ETKİNLİĞİN İÇERİĞİ</w:t>
      </w: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3"/>
        <w:gridCol w:w="1418"/>
      </w:tblGrid>
      <w:tr w:rsidR="00D80584" w:rsidRPr="00D02F06" w14:paraId="59FA5017" w14:textId="77777777" w:rsidTr="00A77A54">
        <w:trPr>
          <w:trHeight w:val="388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3DC" w14:textId="6159D015" w:rsidR="00D80584" w:rsidRPr="00D02F06" w:rsidRDefault="00D80584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  <w:lang w:bidi="en-US"/>
              </w:rPr>
            </w:pPr>
            <w:r w:rsidRPr="00D02F06">
              <w:rPr>
                <w:rFonts w:eastAsia="Calibri"/>
                <w:b/>
                <w:lang w:eastAsia="en-US" w:bidi="en-US"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0E5" w14:textId="0A4460E6" w:rsidR="00D80584" w:rsidRPr="00D02F06" w:rsidRDefault="00D80584" w:rsidP="00A36E30">
            <w:pPr>
              <w:pStyle w:val="Balk2"/>
              <w:spacing w:after="0" w:line="240" w:lineRule="auto"/>
              <w:ind w:right="-283"/>
              <w:rPr>
                <w:rFonts w:ascii="Times New Roman" w:hAnsi="Times New Roman"/>
                <w:b w:val="0"/>
                <w:szCs w:val="24"/>
                <w:lang w:bidi="en-US"/>
              </w:rPr>
            </w:pPr>
            <w:r w:rsidRPr="00D02F06">
              <w:rPr>
                <w:rFonts w:ascii="Times New Roman" w:hAnsi="Times New Roman"/>
                <w:szCs w:val="24"/>
                <w:lang w:bidi="en-US"/>
              </w:rPr>
              <w:t>Süre (</w:t>
            </w:r>
            <w:r w:rsidR="00A77A54" w:rsidRPr="00D02F06">
              <w:rPr>
                <w:rFonts w:ascii="Times New Roman" w:hAnsi="Times New Roman"/>
                <w:szCs w:val="24"/>
                <w:lang w:bidi="en-US"/>
              </w:rPr>
              <w:t>S</w:t>
            </w:r>
            <w:r w:rsidR="00A07DC5" w:rsidRPr="00D02F06">
              <w:rPr>
                <w:rFonts w:ascii="Times New Roman" w:hAnsi="Times New Roman"/>
                <w:szCs w:val="24"/>
                <w:lang w:bidi="en-US"/>
              </w:rPr>
              <w:t>aat</w:t>
            </w:r>
            <w:r w:rsidRPr="00D02F06">
              <w:rPr>
                <w:rFonts w:ascii="Times New Roman" w:hAnsi="Times New Roman"/>
                <w:szCs w:val="24"/>
                <w:lang w:bidi="en-US"/>
              </w:rPr>
              <w:t>)</w:t>
            </w:r>
          </w:p>
        </w:tc>
      </w:tr>
      <w:tr w:rsidR="003608CE" w:rsidRPr="00D02F06" w14:paraId="08B4E61B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92FDD" w14:textId="404F6413" w:rsidR="003608CE" w:rsidRPr="00D02F06" w:rsidRDefault="004B5CAA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  <w:bCs/>
              </w:rPr>
            </w:pPr>
            <w:r w:rsidRPr="00D02F06">
              <w:rPr>
                <w:b/>
                <w:bCs/>
              </w:rPr>
              <w:t>Dağıtım ve Güç Trafoları</w:t>
            </w:r>
          </w:p>
          <w:p w14:paraId="080E1252" w14:textId="40BEF642" w:rsidR="003608CE" w:rsidRPr="00D02F06" w:rsidRDefault="003608CE" w:rsidP="00A36E30">
            <w:pPr>
              <w:pStyle w:val="AralkYok"/>
              <w:numPr>
                <w:ilvl w:val="0"/>
                <w:numId w:val="36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Transformatörlerde Bağlantı Grupları</w:t>
            </w:r>
          </w:p>
          <w:p w14:paraId="1EE18FE2" w14:textId="78FA1525" w:rsidR="003608CE" w:rsidRPr="00D02F06" w:rsidRDefault="003608CE" w:rsidP="00A36E30">
            <w:pPr>
              <w:pStyle w:val="AralkYok"/>
              <w:numPr>
                <w:ilvl w:val="0"/>
                <w:numId w:val="36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Transformatörlerde Soğutma Teknikleri</w:t>
            </w:r>
          </w:p>
          <w:p w14:paraId="6EA2DD78" w14:textId="7831E0C6" w:rsidR="003608CE" w:rsidRPr="00D02F06" w:rsidRDefault="003608CE" w:rsidP="00A36E30">
            <w:pPr>
              <w:pStyle w:val="AralkYok"/>
              <w:numPr>
                <w:ilvl w:val="0"/>
                <w:numId w:val="36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Transformatörlerin Paralel Bağlantı Şartları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72A0B" w14:textId="76750F2B" w:rsidR="003608CE" w:rsidRPr="00D02F06" w:rsidRDefault="00A06284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 w:rsidRPr="00D02F06">
              <w:rPr>
                <w:rFonts w:ascii="Times New Roman" w:hAnsi="Times New Roman" w:cs="Times New Roman"/>
              </w:rPr>
              <w:t>8</w:t>
            </w:r>
          </w:p>
        </w:tc>
      </w:tr>
      <w:tr w:rsidR="00A70AC1" w:rsidRPr="00D02F06" w14:paraId="333B906E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08EFC" w14:textId="20B1A561" w:rsidR="00A70AC1" w:rsidRPr="00D02F06" w:rsidRDefault="00A70AC1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</w:rPr>
            </w:pPr>
            <w:r w:rsidRPr="00D02F06">
              <w:rPr>
                <w:b/>
              </w:rPr>
              <w:t>Dağıtım ve Güç Trafoları Bakımı ve Müdahaleler</w:t>
            </w:r>
            <w:r w:rsidR="004B5CAA" w:rsidRPr="00D02F06">
              <w:rPr>
                <w:b/>
              </w:rPr>
              <w:t>i</w:t>
            </w:r>
          </w:p>
          <w:p w14:paraId="65742AF7" w14:textId="5A223F05" w:rsidR="00A70AC1" w:rsidRPr="00D02F06" w:rsidRDefault="00A70AC1" w:rsidP="00A36E30">
            <w:pPr>
              <w:pStyle w:val="AralkYok"/>
              <w:numPr>
                <w:ilvl w:val="0"/>
                <w:numId w:val="36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Transformatörlerde Yapılan Testler</w:t>
            </w:r>
          </w:p>
          <w:p w14:paraId="4D17FDD8" w14:textId="6ED89947" w:rsidR="00A70AC1" w:rsidRPr="00D02F06" w:rsidRDefault="00A70AC1" w:rsidP="00A36E30">
            <w:pPr>
              <w:pStyle w:val="AralkYok"/>
              <w:numPr>
                <w:ilvl w:val="0"/>
                <w:numId w:val="36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Transformatör Bakım Önerileri</w:t>
            </w:r>
          </w:p>
          <w:p w14:paraId="4F71B76F" w14:textId="74B532AD" w:rsidR="00A70AC1" w:rsidRPr="00D02F06" w:rsidRDefault="00A70AC1" w:rsidP="00A36E30">
            <w:pPr>
              <w:pStyle w:val="AralkYok"/>
              <w:numPr>
                <w:ilvl w:val="0"/>
                <w:numId w:val="36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Transformatörlerde Ortaya Çıkabilecek Arızalar ve Yapılacak</w:t>
            </w:r>
            <w:r w:rsidR="00A77A54" w:rsidRPr="00D02F06">
              <w:rPr>
                <w:bCs/>
              </w:rPr>
              <w:t xml:space="preserve"> </w:t>
            </w:r>
            <w:r w:rsidRPr="00D02F06">
              <w:rPr>
                <w:bCs/>
              </w:rPr>
              <w:t>Müdahaleler ve Öneriler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6FB82" w14:textId="0F209C83" w:rsidR="00A70AC1" w:rsidRPr="00D02F06" w:rsidRDefault="00A70AC1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 w:rsidRPr="00D02F06">
              <w:rPr>
                <w:rFonts w:ascii="Times New Roman" w:hAnsi="Times New Roman" w:cs="Times New Roman"/>
              </w:rPr>
              <w:t>8</w:t>
            </w:r>
          </w:p>
        </w:tc>
      </w:tr>
      <w:tr w:rsidR="003608CE" w:rsidRPr="00D02F06" w14:paraId="7A74AA94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8E252" w14:textId="1DC07F14" w:rsidR="00D46FF9" w:rsidRPr="00D02F06" w:rsidRDefault="00D46FF9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</w:rPr>
            </w:pPr>
            <w:r w:rsidRPr="00D02F06">
              <w:rPr>
                <w:b/>
              </w:rPr>
              <w:t xml:space="preserve">Sayaçlar </w:t>
            </w:r>
          </w:p>
          <w:p w14:paraId="498A6542" w14:textId="41401247" w:rsidR="00D46FF9" w:rsidRPr="00D02F06" w:rsidRDefault="00D46FF9" w:rsidP="00A36E30">
            <w:pPr>
              <w:pStyle w:val="AralkYok"/>
              <w:numPr>
                <w:ilvl w:val="0"/>
                <w:numId w:val="38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Sayaçlarda Yapılan Testler</w:t>
            </w:r>
          </w:p>
          <w:p w14:paraId="5D5B61ED" w14:textId="067D194E" w:rsidR="00D46FF9" w:rsidRPr="00D02F06" w:rsidRDefault="00D46FF9" w:rsidP="00A36E30">
            <w:pPr>
              <w:pStyle w:val="AralkYok"/>
              <w:numPr>
                <w:ilvl w:val="0"/>
                <w:numId w:val="38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Enerji Sistemlerinde Hataya Neden Olan Faktörler</w:t>
            </w:r>
          </w:p>
          <w:p w14:paraId="57BC48EC" w14:textId="08407704" w:rsidR="00D46FF9" w:rsidRPr="00D02F06" w:rsidRDefault="00D46FF9" w:rsidP="00A36E30">
            <w:pPr>
              <w:pStyle w:val="AralkYok"/>
              <w:numPr>
                <w:ilvl w:val="0"/>
                <w:numId w:val="38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Otomatik Sayaç Okuma ve Kontrol Sistemleri</w:t>
            </w:r>
          </w:p>
          <w:p w14:paraId="42E3F117" w14:textId="463B0ACF" w:rsidR="003608CE" w:rsidRPr="00D02F06" w:rsidRDefault="004B5CAA" w:rsidP="00A36E30">
            <w:pPr>
              <w:pStyle w:val="AralkYok"/>
              <w:numPr>
                <w:ilvl w:val="0"/>
                <w:numId w:val="38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Sayaç Bağlantıları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4E868" w14:textId="3495B2AF" w:rsidR="003608CE" w:rsidRPr="00D02F06" w:rsidRDefault="00A06284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 w:rsidRPr="00D02F06">
              <w:rPr>
                <w:rFonts w:ascii="Times New Roman" w:hAnsi="Times New Roman" w:cs="Times New Roman"/>
              </w:rPr>
              <w:t>8</w:t>
            </w:r>
          </w:p>
        </w:tc>
      </w:tr>
      <w:tr w:rsidR="003608CE" w:rsidRPr="00D02F06" w14:paraId="69D33D8E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96445" w14:textId="7CD7D1B1" w:rsidR="00D46FF9" w:rsidRPr="00D02F06" w:rsidRDefault="00D46FF9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</w:rPr>
            </w:pPr>
            <w:r w:rsidRPr="00D02F06">
              <w:rPr>
                <w:b/>
              </w:rPr>
              <w:t xml:space="preserve">Elektrik Dağıtım Tesisleri ve Şebeke Varlıkları </w:t>
            </w:r>
          </w:p>
          <w:p w14:paraId="05789CED" w14:textId="621A92CB" w:rsidR="00D46FF9" w:rsidRPr="00D02F06" w:rsidRDefault="00D46FF9" w:rsidP="00A36E30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Metal Mahfazalı Anahtarlama ve Kumanda Tesisleri ve Manevraları</w:t>
            </w:r>
          </w:p>
          <w:p w14:paraId="7817866C" w14:textId="09BBEFBF" w:rsidR="003608CE" w:rsidRPr="00D02F06" w:rsidRDefault="0092358B" w:rsidP="00A36E30">
            <w:pPr>
              <w:pStyle w:val="AralkYok"/>
              <w:numPr>
                <w:ilvl w:val="0"/>
                <w:numId w:val="39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Hava Hatlar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CCE4D" w14:textId="4D8E76B5" w:rsidR="003608CE" w:rsidRPr="00D02F06" w:rsidRDefault="00A70AC1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 w:rsidRPr="00D02F06">
              <w:rPr>
                <w:rFonts w:ascii="Times New Roman" w:hAnsi="Times New Roman" w:cs="Times New Roman"/>
              </w:rPr>
              <w:t>8</w:t>
            </w:r>
          </w:p>
        </w:tc>
      </w:tr>
      <w:tr w:rsidR="003608CE" w:rsidRPr="00D02F06" w14:paraId="33B64BF7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E64AA" w14:textId="7E9472AD" w:rsidR="00D46FF9" w:rsidRPr="00D02F06" w:rsidRDefault="00D46FF9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</w:rPr>
            </w:pPr>
            <w:r w:rsidRPr="00D02F06">
              <w:rPr>
                <w:b/>
              </w:rPr>
              <w:t xml:space="preserve">Alçak Gerilim (AG) Panoları </w:t>
            </w:r>
          </w:p>
          <w:p w14:paraId="7D8BE2C9" w14:textId="307E6FA8" w:rsidR="00D46FF9" w:rsidRPr="00D02F06" w:rsidRDefault="00D46FF9" w:rsidP="00A36E30">
            <w:pPr>
              <w:pStyle w:val="AralkYok"/>
              <w:numPr>
                <w:ilvl w:val="0"/>
                <w:numId w:val="40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Alçak Gerilim (AG) Panoları</w:t>
            </w:r>
          </w:p>
          <w:p w14:paraId="77CF86CC" w14:textId="5665D0DA" w:rsidR="003608CE" w:rsidRPr="00D02F06" w:rsidRDefault="004B5CAA" w:rsidP="00A36E30">
            <w:pPr>
              <w:pStyle w:val="AralkYok"/>
              <w:numPr>
                <w:ilvl w:val="0"/>
                <w:numId w:val="40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Yüksek Gerilim Kumanda Panoları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341F5" w14:textId="7492096A" w:rsidR="003608CE" w:rsidRPr="00D02F06" w:rsidRDefault="00A70AC1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 w:rsidRPr="00D02F06">
              <w:rPr>
                <w:rFonts w:ascii="Times New Roman" w:hAnsi="Times New Roman" w:cs="Times New Roman"/>
              </w:rPr>
              <w:t>8</w:t>
            </w:r>
          </w:p>
        </w:tc>
      </w:tr>
      <w:tr w:rsidR="003608CE" w:rsidRPr="00D02F06" w14:paraId="3EB4EDBB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A88B2" w14:textId="20004EF6" w:rsidR="0013441D" w:rsidRPr="00D02F06" w:rsidRDefault="0013441D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</w:rPr>
            </w:pPr>
            <w:r w:rsidRPr="00D02F06">
              <w:rPr>
                <w:b/>
              </w:rPr>
              <w:t xml:space="preserve">Elektrik Dağıtım Şebekeleri İşletme Bakım Operasyonu </w:t>
            </w:r>
          </w:p>
          <w:p w14:paraId="53BFB9F0" w14:textId="0628224E" w:rsidR="0013441D" w:rsidRPr="00D02F06" w:rsidRDefault="0013441D" w:rsidP="00A36E30">
            <w:pPr>
              <w:pStyle w:val="AralkYok"/>
              <w:numPr>
                <w:ilvl w:val="0"/>
                <w:numId w:val="41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Manevralar</w:t>
            </w:r>
          </w:p>
          <w:p w14:paraId="7D4D11C9" w14:textId="4CB8C06F" w:rsidR="0013441D" w:rsidRPr="00D02F06" w:rsidRDefault="0013441D" w:rsidP="00A36E30">
            <w:pPr>
              <w:pStyle w:val="AralkYok"/>
              <w:numPr>
                <w:ilvl w:val="0"/>
                <w:numId w:val="41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Manevra Haberleşmelerinde Dikkat Edilecek Hususlar</w:t>
            </w:r>
          </w:p>
          <w:p w14:paraId="71D4673C" w14:textId="1B0A1064" w:rsidR="0013441D" w:rsidRPr="00D02F06" w:rsidRDefault="0013441D" w:rsidP="00A36E30">
            <w:pPr>
              <w:pStyle w:val="AralkYok"/>
              <w:numPr>
                <w:ilvl w:val="0"/>
                <w:numId w:val="41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Dağıtım Sistemlerinde Yapılan Manevra Çeşitleri</w:t>
            </w:r>
          </w:p>
          <w:p w14:paraId="31B13C39" w14:textId="10650F3D" w:rsidR="003608CE" w:rsidRPr="00D02F06" w:rsidRDefault="0013441D" w:rsidP="00A36E30">
            <w:pPr>
              <w:pStyle w:val="AralkYok"/>
              <w:numPr>
                <w:ilvl w:val="0"/>
                <w:numId w:val="41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Yüksek Gerilim Tesisleri Elemanları ve Yüks</w:t>
            </w:r>
            <w:r w:rsidR="0092358B" w:rsidRPr="00D02F06">
              <w:rPr>
                <w:bCs/>
              </w:rPr>
              <w:t>ek Gerilim Tesislerinde Manevra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02694" w14:textId="246C5FE8" w:rsidR="003608CE" w:rsidRPr="00D02F06" w:rsidRDefault="0013441D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 w:rsidRPr="00D02F06">
              <w:rPr>
                <w:rFonts w:ascii="Times New Roman" w:hAnsi="Times New Roman" w:cs="Times New Roman"/>
              </w:rPr>
              <w:t>8</w:t>
            </w:r>
          </w:p>
        </w:tc>
      </w:tr>
      <w:tr w:rsidR="003608CE" w:rsidRPr="00D02F06" w14:paraId="593E88BE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295B1" w14:textId="100657C0" w:rsidR="00A70AC1" w:rsidRPr="00D02F06" w:rsidRDefault="00A70AC1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</w:rPr>
            </w:pPr>
            <w:r w:rsidRPr="00D02F06">
              <w:rPr>
                <w:b/>
              </w:rPr>
              <w:lastRenderedPageBreak/>
              <w:t>Koruma, Kumanda, Topraklama</w:t>
            </w:r>
          </w:p>
          <w:p w14:paraId="06C3C538" w14:textId="6C2393F5" w:rsidR="0013441D" w:rsidRPr="00D02F06" w:rsidRDefault="0013441D" w:rsidP="00A36E30">
            <w:pPr>
              <w:pStyle w:val="AralkYok"/>
              <w:numPr>
                <w:ilvl w:val="0"/>
                <w:numId w:val="42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Dağıtım Şebekelerinde Topraklama Uygulamaları</w:t>
            </w:r>
          </w:p>
          <w:p w14:paraId="1F71A0C4" w14:textId="2BF010B8" w:rsidR="0013441D" w:rsidRPr="00D02F06" w:rsidRDefault="0013441D" w:rsidP="00A36E30">
            <w:pPr>
              <w:pStyle w:val="AralkYok"/>
              <w:numPr>
                <w:ilvl w:val="0"/>
                <w:numId w:val="42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Orta Gerilim Şebekelerinde Topraklama</w:t>
            </w:r>
          </w:p>
          <w:p w14:paraId="65314FDD" w14:textId="33BE4048" w:rsidR="0013441D" w:rsidRPr="00D02F06" w:rsidRDefault="0013441D" w:rsidP="00A36E30">
            <w:pPr>
              <w:pStyle w:val="AralkYok"/>
              <w:numPr>
                <w:ilvl w:val="0"/>
                <w:numId w:val="42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Temel Topraklama</w:t>
            </w:r>
          </w:p>
          <w:p w14:paraId="2FD1AC83" w14:textId="24B4D10A" w:rsidR="0013441D" w:rsidRPr="00D02F06" w:rsidRDefault="0013441D" w:rsidP="00A36E30">
            <w:pPr>
              <w:pStyle w:val="AralkYok"/>
              <w:numPr>
                <w:ilvl w:val="0"/>
                <w:numId w:val="42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Topraklama Yapılırken Dikkat Edilecek Hususlar</w:t>
            </w:r>
          </w:p>
          <w:p w14:paraId="3D9ACACF" w14:textId="47C44007" w:rsidR="003608CE" w:rsidRPr="00D02F06" w:rsidRDefault="0013441D" w:rsidP="00A36E30">
            <w:pPr>
              <w:pStyle w:val="AralkYok"/>
              <w:numPr>
                <w:ilvl w:val="0"/>
                <w:numId w:val="42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D02F06">
              <w:rPr>
                <w:bCs/>
              </w:rPr>
              <w:t>Topraklama Direnç Değerinin Ölçülmesi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34442" w14:textId="225299B4" w:rsidR="003608CE" w:rsidRPr="00D02F06" w:rsidRDefault="00A70AC1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 w:rsidRPr="00D02F06">
              <w:rPr>
                <w:rFonts w:ascii="Times New Roman" w:hAnsi="Times New Roman" w:cs="Times New Roman"/>
              </w:rPr>
              <w:t>8</w:t>
            </w:r>
          </w:p>
        </w:tc>
      </w:tr>
      <w:tr w:rsidR="00A70AC1" w:rsidRPr="002B30A0" w14:paraId="71C091B0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E8FB2" w14:textId="5FCA5D34" w:rsidR="00A70AC1" w:rsidRDefault="00A70AC1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</w:rPr>
            </w:pPr>
            <w:r w:rsidRPr="002D3FC6">
              <w:rPr>
                <w:b/>
              </w:rPr>
              <w:t>Koruma, Kumanda, Topraklama</w:t>
            </w:r>
            <w:r>
              <w:rPr>
                <w:b/>
              </w:rPr>
              <w:t>da Koruma Uygulamaları</w:t>
            </w:r>
          </w:p>
          <w:p w14:paraId="01893E56" w14:textId="4ED92CC0" w:rsidR="00A70AC1" w:rsidRPr="002D3FC6" w:rsidRDefault="00A70AC1" w:rsidP="00A36E30">
            <w:pPr>
              <w:pStyle w:val="AralkYok"/>
              <w:numPr>
                <w:ilvl w:val="0"/>
                <w:numId w:val="42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2D3FC6">
              <w:rPr>
                <w:bCs/>
              </w:rPr>
              <w:t>Korumalar</w:t>
            </w:r>
          </w:p>
          <w:p w14:paraId="092928DC" w14:textId="7C96A447" w:rsidR="00A70AC1" w:rsidRPr="002D3FC6" w:rsidRDefault="00A70AC1" w:rsidP="00A36E30">
            <w:pPr>
              <w:pStyle w:val="AralkYok"/>
              <w:numPr>
                <w:ilvl w:val="0"/>
                <w:numId w:val="42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2D3FC6">
              <w:rPr>
                <w:bCs/>
              </w:rPr>
              <w:t>Korumaların Sınıflandırılması</w:t>
            </w:r>
          </w:p>
          <w:p w14:paraId="0B113B92" w14:textId="3A293287" w:rsidR="00A70AC1" w:rsidRPr="0013441D" w:rsidRDefault="00A70AC1" w:rsidP="00A36E30">
            <w:pPr>
              <w:pStyle w:val="AralkYok"/>
              <w:numPr>
                <w:ilvl w:val="0"/>
                <w:numId w:val="42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2D3FC6">
              <w:rPr>
                <w:bCs/>
              </w:rPr>
              <w:t>Aşırı Akım Arızalarına Karşı Korumalar</w:t>
            </w:r>
          </w:p>
          <w:p w14:paraId="3D38332C" w14:textId="3EBB54D0" w:rsidR="00A70AC1" w:rsidRPr="0092358B" w:rsidRDefault="004B5CAA" w:rsidP="00A36E30">
            <w:pPr>
              <w:pStyle w:val="AralkYok"/>
              <w:numPr>
                <w:ilvl w:val="0"/>
                <w:numId w:val="42"/>
              </w:numPr>
              <w:spacing w:before="0" w:beforeAutospacing="0" w:after="0" w:afterAutospacing="0"/>
              <w:ind w:right="-283"/>
              <w:rPr>
                <w:bCs/>
              </w:rPr>
            </w:pPr>
            <w:r>
              <w:rPr>
                <w:bCs/>
              </w:rPr>
              <w:t>Transformatör Zati Korumaları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005F0" w14:textId="0A8ED720" w:rsidR="00A70AC1" w:rsidRDefault="00A70AC1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608CE" w:rsidRPr="002B30A0" w14:paraId="55ABA03B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683C1" w14:textId="3B9DD55A" w:rsidR="00A06284" w:rsidRDefault="004B5CAA" w:rsidP="00A36E30">
            <w:pPr>
              <w:pStyle w:val="AralkYok"/>
              <w:spacing w:before="0" w:beforeAutospacing="0" w:after="0" w:afterAutospacing="0"/>
              <w:ind w:right="-283"/>
              <w:rPr>
                <w:b/>
              </w:rPr>
            </w:pPr>
            <w:r>
              <w:rPr>
                <w:b/>
              </w:rPr>
              <w:t>Enerji Kalitesi ve Kompanzasyon</w:t>
            </w:r>
          </w:p>
          <w:p w14:paraId="7C281257" w14:textId="399BC7ED" w:rsidR="00A06284" w:rsidRPr="00BA4639" w:rsidRDefault="00A06284" w:rsidP="00A36E30">
            <w:pPr>
              <w:pStyle w:val="AralkYok"/>
              <w:numPr>
                <w:ilvl w:val="0"/>
                <w:numId w:val="43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BA4639">
              <w:rPr>
                <w:bCs/>
              </w:rPr>
              <w:t>Kompanzasyon Sistemi</w:t>
            </w:r>
          </w:p>
          <w:p w14:paraId="38C989B9" w14:textId="05C0341C" w:rsidR="00A06284" w:rsidRPr="00A06284" w:rsidRDefault="00A06284" w:rsidP="00A36E30">
            <w:pPr>
              <w:pStyle w:val="AralkYok"/>
              <w:numPr>
                <w:ilvl w:val="0"/>
                <w:numId w:val="43"/>
              </w:numPr>
              <w:spacing w:before="0" w:beforeAutospacing="0" w:after="0" w:afterAutospacing="0"/>
              <w:ind w:right="-283"/>
              <w:rPr>
                <w:bCs/>
              </w:rPr>
            </w:pPr>
            <w:r w:rsidRPr="00BA4639">
              <w:rPr>
                <w:bCs/>
              </w:rPr>
              <w:t>Kompanzasyon Tanımı</w:t>
            </w:r>
          </w:p>
          <w:p w14:paraId="5812049E" w14:textId="246D075D" w:rsidR="003608CE" w:rsidRPr="0092358B" w:rsidRDefault="0092358B" w:rsidP="00A36E30">
            <w:pPr>
              <w:pStyle w:val="AralkYok"/>
              <w:numPr>
                <w:ilvl w:val="0"/>
                <w:numId w:val="43"/>
              </w:numPr>
              <w:spacing w:before="0" w:beforeAutospacing="0" w:after="0" w:afterAutospacing="0"/>
              <w:ind w:right="-283"/>
              <w:rPr>
                <w:bCs/>
              </w:rPr>
            </w:pPr>
            <w:r>
              <w:rPr>
                <w:bCs/>
              </w:rPr>
              <w:t>Kompanzasyon Sistem Hesapları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81071" w14:textId="4E0EA8F1" w:rsidR="003608CE" w:rsidRDefault="00A70AC1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62928" w:rsidRPr="002B30A0" w14:paraId="1952D42A" w14:textId="77777777" w:rsidTr="00A77A54">
        <w:trPr>
          <w:trHeight w:val="810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29C26" w14:textId="1AB56AB0" w:rsidR="00C62928" w:rsidRDefault="004B5CAA" w:rsidP="00A36E30">
            <w:pPr>
              <w:pStyle w:val="AralkYok"/>
              <w:spacing w:before="0" w:beforeAutospacing="0" w:after="0" w:afterAutospacing="0"/>
              <w:ind w:right="-283"/>
              <w:rPr>
                <w:rFonts w:eastAsia="Calibri"/>
                <w:b/>
                <w:bCs/>
                <w:lang w:eastAsia="en-US" w:bidi="en-US"/>
              </w:rPr>
            </w:pPr>
            <w:r>
              <w:rPr>
                <w:rFonts w:eastAsia="Calibri"/>
                <w:b/>
                <w:bCs/>
                <w:lang w:eastAsia="en-US" w:bidi="en-US"/>
              </w:rPr>
              <w:t>Ölçü Transformatörleri</w:t>
            </w:r>
          </w:p>
          <w:p w14:paraId="16BD3AF2" w14:textId="3CCAA73F" w:rsidR="00C62928" w:rsidRPr="003608CE" w:rsidRDefault="00C62928" w:rsidP="00A36E30">
            <w:pPr>
              <w:pStyle w:val="AralkYok"/>
              <w:numPr>
                <w:ilvl w:val="0"/>
                <w:numId w:val="37"/>
              </w:numPr>
              <w:spacing w:before="0" w:beforeAutospacing="0" w:after="0" w:afterAutospacing="0"/>
              <w:ind w:right="-283"/>
              <w:rPr>
                <w:rFonts w:eastAsia="Calibri"/>
                <w:lang w:eastAsia="en-US" w:bidi="en-US"/>
              </w:rPr>
            </w:pPr>
            <w:r w:rsidRPr="00282E85">
              <w:rPr>
                <w:rFonts w:eastAsia="Calibri"/>
                <w:lang w:eastAsia="en-US" w:bidi="en-US"/>
              </w:rPr>
              <w:t>Akım Transformatörleri</w:t>
            </w:r>
          </w:p>
          <w:p w14:paraId="4A6C0C31" w14:textId="32BF9114" w:rsidR="00C62928" w:rsidRDefault="004B5CAA" w:rsidP="00A36E30">
            <w:pPr>
              <w:pStyle w:val="AralkYok"/>
              <w:numPr>
                <w:ilvl w:val="0"/>
                <w:numId w:val="37"/>
              </w:numPr>
              <w:spacing w:before="0" w:beforeAutospacing="0" w:after="0" w:afterAutospacing="0"/>
              <w:ind w:right="-283"/>
              <w:rPr>
                <w:b/>
              </w:rPr>
            </w:pPr>
            <w:r>
              <w:rPr>
                <w:rFonts w:eastAsia="Calibri"/>
                <w:lang w:eastAsia="en-US" w:bidi="en-US"/>
              </w:rPr>
              <w:t>Gerilim Transformatörleri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C937C" w14:textId="13AF419E" w:rsidR="00C62928" w:rsidRDefault="00C62928" w:rsidP="00A36E30">
            <w:pPr>
              <w:pStyle w:val="Varsaylan"/>
              <w:spacing w:after="0"/>
              <w:ind w:right="-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608CE" w:rsidRPr="002B30A0" w14:paraId="6080A0E2" w14:textId="77777777" w:rsidTr="00A77A54">
        <w:trPr>
          <w:trHeight w:val="425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1B3F" w14:textId="7E2D4889" w:rsidR="003608CE" w:rsidRPr="002B30A0" w:rsidRDefault="003608CE" w:rsidP="00A36E30">
            <w:pPr>
              <w:pStyle w:val="AralkYok"/>
              <w:spacing w:line="276" w:lineRule="auto"/>
              <w:ind w:right="-283"/>
              <w:rPr>
                <w:b/>
              </w:rPr>
            </w:pPr>
            <w:r>
              <w:rPr>
                <w:b/>
              </w:rPr>
              <w:t>Ölçme ve Değerlendirme (Sınav)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0A4B" w14:textId="2A44BAD7" w:rsidR="003608CE" w:rsidRPr="003608CE" w:rsidRDefault="003608CE" w:rsidP="00A36E30">
            <w:pPr>
              <w:spacing w:after="0"/>
              <w:ind w:right="-283"/>
              <w:jc w:val="center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3608CE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1</w:t>
            </w:r>
          </w:p>
        </w:tc>
      </w:tr>
      <w:tr w:rsidR="00D80584" w:rsidRPr="002B30A0" w14:paraId="62A42DE9" w14:textId="77777777" w:rsidTr="00A77A54">
        <w:trPr>
          <w:trHeight w:val="425"/>
        </w:trPr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5447" w14:textId="77777777" w:rsidR="00D80584" w:rsidRPr="002B30A0" w:rsidRDefault="00D80584" w:rsidP="00A36E30">
            <w:pPr>
              <w:pStyle w:val="AralkYok"/>
              <w:spacing w:line="276" w:lineRule="auto"/>
              <w:ind w:right="-283"/>
            </w:pPr>
            <w:r w:rsidRPr="002B30A0">
              <w:rPr>
                <w:b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E0F6" w14:textId="59568686" w:rsidR="00D80584" w:rsidRPr="002B30A0" w:rsidRDefault="003608CE" w:rsidP="00A36E30">
            <w:pPr>
              <w:spacing w:after="0"/>
              <w:ind w:right="-283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80</w:t>
            </w:r>
          </w:p>
        </w:tc>
      </w:tr>
    </w:tbl>
    <w:p w14:paraId="45433345" w14:textId="77777777" w:rsidR="00141F6A" w:rsidRPr="002B30A0" w:rsidRDefault="00141F6A" w:rsidP="00A36E30">
      <w:pPr>
        <w:spacing w:after="0"/>
        <w:ind w:right="-283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7FAF79" w14:textId="22B281D3" w:rsidR="00C05855" w:rsidRPr="00EF7DA8" w:rsidRDefault="00141F6A" w:rsidP="00A36E30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right="-283" w:hanging="284"/>
        <w:contextualSpacing/>
        <w:jc w:val="both"/>
        <w:rPr>
          <w:b/>
          <w:bCs/>
        </w:rPr>
      </w:pPr>
      <w:r w:rsidRPr="002B30A0">
        <w:rPr>
          <w:b/>
        </w:rPr>
        <w:t>ÖĞRETİM</w:t>
      </w:r>
      <w:r w:rsidRPr="002B30A0">
        <w:rPr>
          <w:b/>
          <w:bCs/>
        </w:rPr>
        <w:t xml:space="preserve"> YÖNTEM TEKNİK VE STRATEJİLERİ</w:t>
      </w:r>
    </w:p>
    <w:p w14:paraId="157EEA86" w14:textId="00B34DA1" w:rsidR="003608CE" w:rsidRPr="008A01B1" w:rsidRDefault="004B5CAA" w:rsidP="00A36E30">
      <w:pPr>
        <w:numPr>
          <w:ilvl w:val="0"/>
          <w:numId w:val="29"/>
        </w:numPr>
        <w:spacing w:after="0" w:line="240" w:lineRule="auto"/>
        <w:ind w:right="-28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11D97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14:paraId="797B9BD5" w14:textId="145CD64E" w:rsidR="001530A5" w:rsidRDefault="003608CE" w:rsidP="00A36E30">
      <w:pPr>
        <w:numPr>
          <w:ilvl w:val="0"/>
          <w:numId w:val="29"/>
        </w:numPr>
        <w:spacing w:after="0" w:line="240" w:lineRule="auto"/>
        <w:ind w:right="-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1530A5" w:rsidRPr="00134442">
        <w:rPr>
          <w:rFonts w:ascii="Times New Roman" w:hAnsi="Times New Roman"/>
          <w:sz w:val="24"/>
          <w:szCs w:val="24"/>
        </w:rPr>
        <w:t>rogramın hedeflerine ulaşmak için; uygulamalı,</w:t>
      </w:r>
      <w:r w:rsidR="00D32800" w:rsidRPr="00134442">
        <w:rPr>
          <w:rFonts w:ascii="Times New Roman" w:hAnsi="Times New Roman"/>
          <w:sz w:val="24"/>
          <w:szCs w:val="24"/>
        </w:rPr>
        <w:t xml:space="preserve"> işbaşı,</w:t>
      </w:r>
      <w:r w:rsidR="001530A5" w:rsidRPr="00134442">
        <w:rPr>
          <w:rFonts w:ascii="Times New Roman" w:hAnsi="Times New Roman"/>
          <w:sz w:val="24"/>
          <w:szCs w:val="24"/>
        </w:rPr>
        <w:t xml:space="preserve"> aktif öğretim yöntem ve teknikleri kullanılacaktır. </w:t>
      </w:r>
    </w:p>
    <w:p w14:paraId="7C0F4CD1" w14:textId="77B0FED9" w:rsidR="003608CE" w:rsidRPr="00D02F06" w:rsidRDefault="003608CE" w:rsidP="00A36E30">
      <w:pPr>
        <w:pStyle w:val="ListeParagraf"/>
        <w:widowControl w:val="0"/>
        <w:numPr>
          <w:ilvl w:val="0"/>
          <w:numId w:val="29"/>
        </w:numPr>
        <w:spacing w:before="60" w:beforeAutospacing="0" w:after="0" w:afterAutospacing="0" w:line="276" w:lineRule="auto"/>
        <w:ind w:right="-283"/>
        <w:contextualSpacing/>
        <w:jc w:val="both"/>
      </w:pPr>
      <w:r w:rsidRPr="008A01B1">
        <w:rPr>
          <w:bCs/>
        </w:rPr>
        <w:t xml:space="preserve">Katılımcılara, </w:t>
      </w:r>
      <w:r w:rsidR="00A70AC1">
        <w:rPr>
          <w:bCs/>
        </w:rPr>
        <w:t>eğitim materyalleri</w:t>
      </w:r>
      <w:r w:rsidRPr="008A01B1">
        <w:rPr>
          <w:bCs/>
        </w:rPr>
        <w:t xml:space="preserve"> </w:t>
      </w:r>
      <w:r w:rsidR="00A70AC1">
        <w:rPr>
          <w:bCs/>
        </w:rPr>
        <w:t xml:space="preserve">ve gerekli </w:t>
      </w:r>
      <w:r w:rsidRPr="008A01B1">
        <w:rPr>
          <w:bCs/>
        </w:rPr>
        <w:t xml:space="preserve">dokümanlar </w:t>
      </w:r>
      <w:r w:rsidR="00A70AC1">
        <w:rPr>
          <w:bCs/>
        </w:rPr>
        <w:t xml:space="preserve">elektronik </w:t>
      </w:r>
      <w:r w:rsidRPr="008A01B1">
        <w:rPr>
          <w:bCs/>
        </w:rPr>
        <w:t>ortamda verilecektir.</w:t>
      </w:r>
    </w:p>
    <w:p w14:paraId="1F055781" w14:textId="77777777" w:rsidR="00D02F06" w:rsidRPr="003608CE" w:rsidRDefault="00D02F06" w:rsidP="00A36E30">
      <w:pPr>
        <w:pStyle w:val="ListeParagraf"/>
        <w:widowControl w:val="0"/>
        <w:spacing w:before="60" w:beforeAutospacing="0" w:after="0" w:afterAutospacing="0" w:line="276" w:lineRule="auto"/>
        <w:ind w:left="720" w:right="-283"/>
        <w:contextualSpacing/>
        <w:jc w:val="both"/>
      </w:pPr>
    </w:p>
    <w:p w14:paraId="570D138B" w14:textId="77777777" w:rsidR="001530A5" w:rsidRPr="002B30A0" w:rsidRDefault="001530A5" w:rsidP="00A36E30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/>
        <w:ind w:left="426" w:right="-283" w:hanging="357"/>
        <w:jc w:val="both"/>
        <w:rPr>
          <w:rFonts w:eastAsia="Calibri"/>
          <w:b/>
          <w:lang w:eastAsia="en-US"/>
        </w:rPr>
      </w:pPr>
      <w:r w:rsidRPr="002B30A0">
        <w:rPr>
          <w:rFonts w:eastAsia="Calibri"/>
          <w:b/>
          <w:lang w:eastAsia="en-US"/>
        </w:rPr>
        <w:t>ÖLÇME VE DEĞERLENDİRME</w:t>
      </w:r>
    </w:p>
    <w:p w14:paraId="2BB39928" w14:textId="294BF098" w:rsidR="00B3135F" w:rsidRDefault="004B5CAA" w:rsidP="00A36E30">
      <w:pPr>
        <w:pStyle w:val="ListeParagraf"/>
        <w:numPr>
          <w:ilvl w:val="0"/>
          <w:numId w:val="31"/>
        </w:numPr>
        <w:spacing w:before="0" w:beforeAutospacing="0" w:after="0" w:afterAutospacing="0"/>
        <w:ind w:left="709" w:right="-283" w:hanging="357"/>
        <w:jc w:val="both"/>
      </w:pPr>
      <w:r>
        <w:t>Eğitim</w:t>
      </w:r>
      <w:r w:rsidR="00D46D65">
        <w:t xml:space="preserve"> sonunda, k</w:t>
      </w:r>
      <w:r w:rsidR="00B3135F" w:rsidRPr="002B30A0">
        <w:t>ursiyerlerin başarısını değerlendirmek amacıyla</w:t>
      </w:r>
      <w:r w:rsidR="0004500E">
        <w:t>,</w:t>
      </w:r>
      <w:r w:rsidR="00B3135F" w:rsidRPr="002B30A0">
        <w:t xml:space="preserve"> tüm konuları </w:t>
      </w:r>
      <w:r>
        <w:t xml:space="preserve">içeren </w:t>
      </w:r>
      <w:r w:rsidR="00B3135F" w:rsidRPr="002B30A0">
        <w:t xml:space="preserve">çoktan seçmeli test sınavı yapılacaktır. </w:t>
      </w:r>
      <w:r w:rsidR="0004500E">
        <w:t>50</w:t>
      </w:r>
      <w:r w:rsidR="00B3135F" w:rsidRPr="002B30A0">
        <w:t xml:space="preserve"> ve üzeri not alanlar başarılı sayılacaktır.</w:t>
      </w:r>
    </w:p>
    <w:p w14:paraId="7243BE99" w14:textId="256C3CB5" w:rsidR="003608CE" w:rsidRDefault="00D46D65" w:rsidP="00A36E30">
      <w:pPr>
        <w:pStyle w:val="ListeParagraf"/>
        <w:numPr>
          <w:ilvl w:val="0"/>
          <w:numId w:val="31"/>
        </w:numPr>
        <w:spacing w:before="0" w:beforeAutospacing="0" w:after="0" w:afterAutospacing="0"/>
        <w:ind w:left="709" w:right="-283" w:hanging="357"/>
        <w:jc w:val="both"/>
      </w:pPr>
      <w:r>
        <w:t xml:space="preserve">Kurs sonunda, kursiyerlere eğitimin etkinliğini değerlendirmeleri amacıyla bir eğitim değerlendirme anketi uygulanacaktır. </w:t>
      </w:r>
    </w:p>
    <w:p w14:paraId="46D1BBBA" w14:textId="31E47299" w:rsidR="005B238A" w:rsidRPr="00A70AC1" w:rsidRDefault="00B3135F" w:rsidP="00A36E30">
      <w:pPr>
        <w:pStyle w:val="ListeParagraf"/>
        <w:numPr>
          <w:ilvl w:val="0"/>
          <w:numId w:val="31"/>
        </w:numPr>
        <w:spacing w:before="0" w:beforeAutospacing="0" w:after="0" w:afterAutospacing="0"/>
        <w:ind w:left="720" w:right="-283"/>
        <w:jc w:val="both"/>
      </w:pPr>
      <w:r w:rsidRPr="002B30A0">
        <w:t xml:space="preserve">Başarılı olanlara “Kurs Belgesi” (e-sertifika) verilecektir. </w:t>
      </w:r>
    </w:p>
    <w:sectPr w:rsidR="005B238A" w:rsidRPr="00A70AC1" w:rsidSect="00D02F06">
      <w:foot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CA945" w14:textId="77777777" w:rsidR="00A93042" w:rsidRDefault="00A93042" w:rsidP="000D32AC">
      <w:pPr>
        <w:spacing w:after="0" w:line="240" w:lineRule="auto"/>
      </w:pPr>
      <w:r>
        <w:separator/>
      </w:r>
    </w:p>
  </w:endnote>
  <w:endnote w:type="continuationSeparator" w:id="0">
    <w:p w14:paraId="01116C3D" w14:textId="77777777" w:rsidR="00A93042" w:rsidRDefault="00A93042" w:rsidP="000D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Times New Roman"/>
    <w:charset w:val="00"/>
    <w:family w:val="swiss"/>
    <w:pitch w:val="variable"/>
    <w:sig w:usb0="E00082FF" w:usb1="400078FF" w:usb2="00000021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7932530"/>
      <w:docPartObj>
        <w:docPartGallery w:val="Page Numbers (Bottom of Page)"/>
        <w:docPartUnique/>
      </w:docPartObj>
    </w:sdtPr>
    <w:sdtEndPr/>
    <w:sdtContent>
      <w:p w14:paraId="3628A3E5" w14:textId="26C5C3D8" w:rsidR="000D32AC" w:rsidRDefault="000D32A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5B5">
          <w:rPr>
            <w:noProof/>
          </w:rPr>
          <w:t>3</w:t>
        </w:r>
        <w:r>
          <w:fldChar w:fldCharType="end"/>
        </w:r>
      </w:p>
    </w:sdtContent>
  </w:sdt>
  <w:p w14:paraId="50244C00" w14:textId="77777777" w:rsidR="000D32AC" w:rsidRDefault="000D32A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40DCB" w14:textId="77777777" w:rsidR="00A93042" w:rsidRDefault="00A93042" w:rsidP="000D32AC">
      <w:pPr>
        <w:spacing w:after="0" w:line="240" w:lineRule="auto"/>
      </w:pPr>
      <w:r>
        <w:separator/>
      </w:r>
    </w:p>
  </w:footnote>
  <w:footnote w:type="continuationSeparator" w:id="0">
    <w:p w14:paraId="73DFF693" w14:textId="77777777" w:rsidR="00A93042" w:rsidRDefault="00A93042" w:rsidP="000D3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37FFA"/>
    <w:multiLevelType w:val="hybridMultilevel"/>
    <w:tmpl w:val="FEF6A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6513"/>
    <w:multiLevelType w:val="hybridMultilevel"/>
    <w:tmpl w:val="A08EE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D7386"/>
    <w:multiLevelType w:val="multilevel"/>
    <w:tmpl w:val="7C961C0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4" w15:restartNumberingAfterBreak="0">
    <w:nsid w:val="0D11788B"/>
    <w:multiLevelType w:val="hybridMultilevel"/>
    <w:tmpl w:val="6A0021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95FE4"/>
    <w:multiLevelType w:val="hybridMultilevel"/>
    <w:tmpl w:val="152A38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27AC0"/>
    <w:multiLevelType w:val="hybridMultilevel"/>
    <w:tmpl w:val="EC783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E343E"/>
    <w:multiLevelType w:val="hybridMultilevel"/>
    <w:tmpl w:val="BDE0A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437552"/>
    <w:multiLevelType w:val="hybridMultilevel"/>
    <w:tmpl w:val="182CB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314F5"/>
    <w:multiLevelType w:val="hybridMultilevel"/>
    <w:tmpl w:val="644662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2C26F5"/>
    <w:multiLevelType w:val="hybridMultilevel"/>
    <w:tmpl w:val="9D3CAD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14B7D"/>
    <w:multiLevelType w:val="hybridMultilevel"/>
    <w:tmpl w:val="74F2E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B034CA0"/>
    <w:multiLevelType w:val="hybridMultilevel"/>
    <w:tmpl w:val="C0E80DE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B45A4D"/>
    <w:multiLevelType w:val="hybridMultilevel"/>
    <w:tmpl w:val="058410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42BB5"/>
    <w:multiLevelType w:val="hybridMultilevel"/>
    <w:tmpl w:val="D9A2A6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74468"/>
    <w:multiLevelType w:val="hybridMultilevel"/>
    <w:tmpl w:val="152CB7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121CE"/>
    <w:multiLevelType w:val="hybridMultilevel"/>
    <w:tmpl w:val="3294B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3F62C59"/>
    <w:multiLevelType w:val="hybridMultilevel"/>
    <w:tmpl w:val="CEBEDA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C542D"/>
    <w:multiLevelType w:val="hybridMultilevel"/>
    <w:tmpl w:val="17D0E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300C1"/>
    <w:multiLevelType w:val="hybridMultilevel"/>
    <w:tmpl w:val="10D06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25" w15:restartNumberingAfterBreak="0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D159D7"/>
    <w:multiLevelType w:val="hybridMultilevel"/>
    <w:tmpl w:val="AECC4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22685C"/>
    <w:multiLevelType w:val="hybridMultilevel"/>
    <w:tmpl w:val="DD720F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90B7165"/>
    <w:multiLevelType w:val="multilevel"/>
    <w:tmpl w:val="E1089C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position w:val="0"/>
        <w:sz w:val="24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</w:abstractNum>
  <w:abstractNum w:abstractNumId="30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A8505D"/>
    <w:multiLevelType w:val="hybridMultilevel"/>
    <w:tmpl w:val="D72EA6A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A926CC"/>
    <w:multiLevelType w:val="hybridMultilevel"/>
    <w:tmpl w:val="3D7ADE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F86F45"/>
    <w:multiLevelType w:val="hybridMultilevel"/>
    <w:tmpl w:val="0ED0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7B6665"/>
    <w:multiLevelType w:val="hybridMultilevel"/>
    <w:tmpl w:val="E026C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6D403C"/>
    <w:multiLevelType w:val="hybridMultilevel"/>
    <w:tmpl w:val="E0723100"/>
    <w:lvl w:ilvl="0" w:tplc="041F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8" w15:restartNumberingAfterBreak="0">
    <w:nsid w:val="61A36C11"/>
    <w:multiLevelType w:val="hybridMultilevel"/>
    <w:tmpl w:val="338E2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0830E2"/>
    <w:multiLevelType w:val="multilevel"/>
    <w:tmpl w:val="446C4970"/>
    <w:lvl w:ilvl="0">
      <w:start w:val="1"/>
      <w:numFmt w:val="decimal"/>
      <w:lvlText w:val="%1."/>
      <w:lvlJc w:val="left"/>
      <w:pPr>
        <w:ind w:left="720" w:hanging="360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42" w15:restartNumberingAfterBreak="0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82449E"/>
    <w:multiLevelType w:val="hybridMultilevel"/>
    <w:tmpl w:val="4C523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8"/>
  </w:num>
  <w:num w:numId="11">
    <w:abstractNumId w:val="30"/>
  </w:num>
  <w:num w:numId="12">
    <w:abstractNumId w:val="16"/>
  </w:num>
  <w:num w:numId="13">
    <w:abstractNumId w:val="31"/>
  </w:num>
  <w:num w:numId="14">
    <w:abstractNumId w:val="35"/>
  </w:num>
  <w:num w:numId="15">
    <w:abstractNumId w:val="5"/>
  </w:num>
  <w:num w:numId="16">
    <w:abstractNumId w:val="23"/>
  </w:num>
  <w:num w:numId="17">
    <w:abstractNumId w:val="38"/>
  </w:num>
  <w:num w:numId="18">
    <w:abstractNumId w:val="43"/>
  </w:num>
  <w:num w:numId="19">
    <w:abstractNumId w:val="26"/>
  </w:num>
  <w:num w:numId="20">
    <w:abstractNumId w:val="40"/>
  </w:num>
  <w:num w:numId="21">
    <w:abstractNumId w:val="20"/>
  </w:num>
  <w:num w:numId="22">
    <w:abstractNumId w:val="14"/>
  </w:num>
  <w:num w:numId="23">
    <w:abstractNumId w:val="10"/>
  </w:num>
  <w:num w:numId="24">
    <w:abstractNumId w:val="28"/>
  </w:num>
  <w:num w:numId="25">
    <w:abstractNumId w:val="15"/>
  </w:num>
  <w:num w:numId="26">
    <w:abstractNumId w:val="22"/>
  </w:num>
  <w:num w:numId="2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7"/>
  </w:num>
  <w:num w:numId="33">
    <w:abstractNumId w:val="36"/>
  </w:num>
  <w:num w:numId="34">
    <w:abstractNumId w:val="24"/>
  </w:num>
  <w:num w:numId="35">
    <w:abstractNumId w:val="21"/>
  </w:num>
  <w:num w:numId="36">
    <w:abstractNumId w:val="13"/>
  </w:num>
  <w:num w:numId="37">
    <w:abstractNumId w:val="19"/>
  </w:num>
  <w:num w:numId="38">
    <w:abstractNumId w:val="6"/>
  </w:num>
  <w:num w:numId="39">
    <w:abstractNumId w:val="12"/>
  </w:num>
  <w:num w:numId="40">
    <w:abstractNumId w:val="34"/>
  </w:num>
  <w:num w:numId="41">
    <w:abstractNumId w:val="9"/>
  </w:num>
  <w:num w:numId="42">
    <w:abstractNumId w:val="1"/>
  </w:num>
  <w:num w:numId="43">
    <w:abstractNumId w:val="18"/>
  </w:num>
  <w:num w:numId="44">
    <w:abstractNumId w:val="17"/>
  </w:num>
  <w:num w:numId="45">
    <w:abstractNumId w:val="2"/>
  </w:num>
  <w:num w:numId="46">
    <w:abstractNumId w:val="4"/>
  </w:num>
  <w:num w:numId="47">
    <w:abstractNumId w:val="3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formsDesig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6A"/>
    <w:rsid w:val="00002297"/>
    <w:rsid w:val="00025E0E"/>
    <w:rsid w:val="00036CE1"/>
    <w:rsid w:val="0004500E"/>
    <w:rsid w:val="00057962"/>
    <w:rsid w:val="00072394"/>
    <w:rsid w:val="0009652A"/>
    <w:rsid w:val="000A2E75"/>
    <w:rsid w:val="000D32AC"/>
    <w:rsid w:val="000D7C3C"/>
    <w:rsid w:val="000E3301"/>
    <w:rsid w:val="00104C93"/>
    <w:rsid w:val="00112CAF"/>
    <w:rsid w:val="00113428"/>
    <w:rsid w:val="00131C03"/>
    <w:rsid w:val="0013361B"/>
    <w:rsid w:val="00133930"/>
    <w:rsid w:val="0013441D"/>
    <w:rsid w:val="00134442"/>
    <w:rsid w:val="00140963"/>
    <w:rsid w:val="00141F6A"/>
    <w:rsid w:val="001530A5"/>
    <w:rsid w:val="00192905"/>
    <w:rsid w:val="001B45E7"/>
    <w:rsid w:val="001C6619"/>
    <w:rsid w:val="001C6966"/>
    <w:rsid w:val="001D42F3"/>
    <w:rsid w:val="001E3A1A"/>
    <w:rsid w:val="002419AF"/>
    <w:rsid w:val="00244E13"/>
    <w:rsid w:val="00254757"/>
    <w:rsid w:val="0027493C"/>
    <w:rsid w:val="002A7BD1"/>
    <w:rsid w:val="002B30A0"/>
    <w:rsid w:val="00324948"/>
    <w:rsid w:val="003261E7"/>
    <w:rsid w:val="00347D34"/>
    <w:rsid w:val="003608CE"/>
    <w:rsid w:val="00384934"/>
    <w:rsid w:val="003A4F19"/>
    <w:rsid w:val="003A5F48"/>
    <w:rsid w:val="003B4938"/>
    <w:rsid w:val="003C50C7"/>
    <w:rsid w:val="003C784B"/>
    <w:rsid w:val="003F67C0"/>
    <w:rsid w:val="00413723"/>
    <w:rsid w:val="0042181F"/>
    <w:rsid w:val="00470DF7"/>
    <w:rsid w:val="00477948"/>
    <w:rsid w:val="004835B5"/>
    <w:rsid w:val="00490186"/>
    <w:rsid w:val="004B5CAA"/>
    <w:rsid w:val="004E2DE0"/>
    <w:rsid w:val="00535EB8"/>
    <w:rsid w:val="00541A42"/>
    <w:rsid w:val="00541AD6"/>
    <w:rsid w:val="00543E91"/>
    <w:rsid w:val="00545425"/>
    <w:rsid w:val="00550DC3"/>
    <w:rsid w:val="00557FA4"/>
    <w:rsid w:val="00572046"/>
    <w:rsid w:val="00581F9D"/>
    <w:rsid w:val="005969B6"/>
    <w:rsid w:val="005B238A"/>
    <w:rsid w:val="005C19DF"/>
    <w:rsid w:val="00600E9C"/>
    <w:rsid w:val="00601722"/>
    <w:rsid w:val="00610E27"/>
    <w:rsid w:val="00616C04"/>
    <w:rsid w:val="0062279D"/>
    <w:rsid w:val="006270DE"/>
    <w:rsid w:val="00627CAF"/>
    <w:rsid w:val="006768BE"/>
    <w:rsid w:val="006A0A33"/>
    <w:rsid w:val="006A5E70"/>
    <w:rsid w:val="006C36BC"/>
    <w:rsid w:val="00703E34"/>
    <w:rsid w:val="00732E43"/>
    <w:rsid w:val="00775A59"/>
    <w:rsid w:val="00790767"/>
    <w:rsid w:val="007B5022"/>
    <w:rsid w:val="007B75F0"/>
    <w:rsid w:val="007C6C4E"/>
    <w:rsid w:val="007D124C"/>
    <w:rsid w:val="007E1BEC"/>
    <w:rsid w:val="00814CA1"/>
    <w:rsid w:val="00820908"/>
    <w:rsid w:val="00822C6E"/>
    <w:rsid w:val="00837A11"/>
    <w:rsid w:val="008577A8"/>
    <w:rsid w:val="008A2DCF"/>
    <w:rsid w:val="008D7650"/>
    <w:rsid w:val="008E051B"/>
    <w:rsid w:val="008F481B"/>
    <w:rsid w:val="0092358B"/>
    <w:rsid w:val="009249FF"/>
    <w:rsid w:val="00926741"/>
    <w:rsid w:val="00943818"/>
    <w:rsid w:val="00943D67"/>
    <w:rsid w:val="009442C5"/>
    <w:rsid w:val="00944FC4"/>
    <w:rsid w:val="00984605"/>
    <w:rsid w:val="00984886"/>
    <w:rsid w:val="00993D17"/>
    <w:rsid w:val="009A4A70"/>
    <w:rsid w:val="009B5877"/>
    <w:rsid w:val="009C224E"/>
    <w:rsid w:val="009C5FAD"/>
    <w:rsid w:val="009E60C0"/>
    <w:rsid w:val="009F1547"/>
    <w:rsid w:val="00A03F45"/>
    <w:rsid w:val="00A05E3D"/>
    <w:rsid w:val="00A06284"/>
    <w:rsid w:val="00A06BAC"/>
    <w:rsid w:val="00A07DC5"/>
    <w:rsid w:val="00A1314E"/>
    <w:rsid w:val="00A36E30"/>
    <w:rsid w:val="00A45447"/>
    <w:rsid w:val="00A70AC1"/>
    <w:rsid w:val="00A70BD5"/>
    <w:rsid w:val="00A77A54"/>
    <w:rsid w:val="00A84961"/>
    <w:rsid w:val="00A93042"/>
    <w:rsid w:val="00AB4C71"/>
    <w:rsid w:val="00AE7371"/>
    <w:rsid w:val="00AF51F4"/>
    <w:rsid w:val="00AF593A"/>
    <w:rsid w:val="00AF7B95"/>
    <w:rsid w:val="00B010FE"/>
    <w:rsid w:val="00B15D9C"/>
    <w:rsid w:val="00B16241"/>
    <w:rsid w:val="00B1719B"/>
    <w:rsid w:val="00B2089C"/>
    <w:rsid w:val="00B3135F"/>
    <w:rsid w:val="00B61A7B"/>
    <w:rsid w:val="00B65B9B"/>
    <w:rsid w:val="00B67339"/>
    <w:rsid w:val="00B77751"/>
    <w:rsid w:val="00B963FB"/>
    <w:rsid w:val="00BC30BC"/>
    <w:rsid w:val="00BD2974"/>
    <w:rsid w:val="00BD356B"/>
    <w:rsid w:val="00BF4EB3"/>
    <w:rsid w:val="00C05855"/>
    <w:rsid w:val="00C12FD6"/>
    <w:rsid w:val="00C179EA"/>
    <w:rsid w:val="00C343D2"/>
    <w:rsid w:val="00C62928"/>
    <w:rsid w:val="00C80352"/>
    <w:rsid w:val="00CB4FA7"/>
    <w:rsid w:val="00CC0B40"/>
    <w:rsid w:val="00CC2DE9"/>
    <w:rsid w:val="00CC6E22"/>
    <w:rsid w:val="00CD4D43"/>
    <w:rsid w:val="00CF60AE"/>
    <w:rsid w:val="00D02F06"/>
    <w:rsid w:val="00D229A9"/>
    <w:rsid w:val="00D3082B"/>
    <w:rsid w:val="00D30CC5"/>
    <w:rsid w:val="00D32800"/>
    <w:rsid w:val="00D35437"/>
    <w:rsid w:val="00D45C46"/>
    <w:rsid w:val="00D46D65"/>
    <w:rsid w:val="00D46FF9"/>
    <w:rsid w:val="00D479E3"/>
    <w:rsid w:val="00D574B7"/>
    <w:rsid w:val="00D62E8B"/>
    <w:rsid w:val="00D73C9C"/>
    <w:rsid w:val="00D80584"/>
    <w:rsid w:val="00DB16E9"/>
    <w:rsid w:val="00DB60D7"/>
    <w:rsid w:val="00DF36E0"/>
    <w:rsid w:val="00E14D21"/>
    <w:rsid w:val="00E22B9D"/>
    <w:rsid w:val="00E252E2"/>
    <w:rsid w:val="00E524F1"/>
    <w:rsid w:val="00E61435"/>
    <w:rsid w:val="00E76542"/>
    <w:rsid w:val="00E82F50"/>
    <w:rsid w:val="00E8646A"/>
    <w:rsid w:val="00E86B62"/>
    <w:rsid w:val="00E8738D"/>
    <w:rsid w:val="00E9158A"/>
    <w:rsid w:val="00EB2429"/>
    <w:rsid w:val="00EF7DA8"/>
    <w:rsid w:val="00F00E1A"/>
    <w:rsid w:val="00F258FE"/>
    <w:rsid w:val="00F55B28"/>
    <w:rsid w:val="00F652DE"/>
    <w:rsid w:val="00F81C3D"/>
    <w:rsid w:val="00FA6C8B"/>
    <w:rsid w:val="00FC635F"/>
    <w:rsid w:val="00FE2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C238BF"/>
  <w15:docId w15:val="{E5B5C3B2-7E05-40C2-94E3-29538A4D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qFormat/>
    <w:rsid w:val="00CD4D43"/>
    <w:pPr>
      <w:keepNext/>
      <w:jc w:val="center"/>
      <w:outlineLvl w:val="1"/>
    </w:pPr>
    <w:rPr>
      <w:b/>
      <w:sz w:val="24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732E4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CD4D43"/>
    <w:rPr>
      <w:rFonts w:ascii="Calibri" w:eastAsia="Calibri" w:hAnsi="Calibri" w:cs="Times New Roman"/>
      <w:b/>
      <w:sz w:val="24"/>
    </w:rPr>
  </w:style>
  <w:style w:type="paragraph" w:customStyle="1" w:styleId="LO-normal">
    <w:name w:val="LO-normal"/>
    <w:qFormat/>
    <w:rsid w:val="00AF593A"/>
    <w:pPr>
      <w:spacing w:after="0" w:line="240" w:lineRule="auto"/>
    </w:pPr>
    <w:rPr>
      <w:rFonts w:ascii="Calibri" w:eastAsia="NSimSun" w:hAnsi="Calibri" w:cs="Lucida Sans"/>
      <w:sz w:val="24"/>
      <w:szCs w:val="24"/>
      <w:lang w:eastAsia="zh-CN" w:bidi="hi-IN"/>
    </w:rPr>
  </w:style>
  <w:style w:type="paragraph" w:styleId="stbilgi">
    <w:name w:val="header"/>
    <w:basedOn w:val="Normal"/>
    <w:link w:val="stbilgiChar"/>
    <w:uiPriority w:val="99"/>
    <w:unhideWhenUsed/>
    <w:rsid w:val="000D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32A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D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32AC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04500E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8</cp:revision>
  <cp:lastPrinted>2019-08-02T06:44:00Z</cp:lastPrinted>
  <dcterms:created xsi:type="dcterms:W3CDTF">2023-08-23T07:04:00Z</dcterms:created>
  <dcterms:modified xsi:type="dcterms:W3CDTF">2023-09-11T10:50:00Z</dcterms:modified>
</cp:coreProperties>
</file>